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12F7" w14:textId="6E90CD62" w:rsidR="007F7F2A" w:rsidRPr="00071CD3" w:rsidRDefault="0014650F" w:rsidP="00071CD3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Theme="majorHAnsi" w:hAnsiTheme="majorHAnsi" w:cs="Verdana"/>
          <w:sz w:val="24"/>
          <w:szCs w:val="24"/>
        </w:rPr>
      </w:pPr>
      <w:r>
        <w:rPr>
          <w:noProof/>
        </w:rPr>
        <w:drawing>
          <wp:inline distT="0" distB="0" distL="0" distR="0" wp14:anchorId="5788C676" wp14:editId="3643CBA6">
            <wp:extent cx="2600325" cy="14595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32" cy="146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190EB" w14:textId="77777777" w:rsidR="007F7F2A" w:rsidRPr="00667778" w:rsidRDefault="007F7F2A" w:rsidP="007F7F2A">
      <w:pPr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67778">
        <w:rPr>
          <w:rFonts w:asciiTheme="minorHAnsi" w:hAnsiTheme="minorHAnsi" w:cstheme="minorHAnsi"/>
          <w:b/>
          <w:bCs/>
          <w:sz w:val="28"/>
          <w:szCs w:val="28"/>
        </w:rPr>
        <w:t>ZAMAWIAJĄCY:</w:t>
      </w:r>
    </w:p>
    <w:p w14:paraId="57B167F4" w14:textId="77777777" w:rsidR="007F7F2A" w:rsidRPr="00667778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67778">
        <w:rPr>
          <w:rFonts w:asciiTheme="minorHAnsi" w:hAnsiTheme="minorHAnsi" w:cstheme="minorHAnsi"/>
          <w:b/>
          <w:bCs/>
          <w:sz w:val="28"/>
          <w:szCs w:val="28"/>
        </w:rPr>
        <w:t>Gmina Pułtusk</w:t>
      </w:r>
      <w:r w:rsidRPr="00667778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667778">
        <w:rPr>
          <w:rFonts w:asciiTheme="minorHAnsi" w:hAnsiTheme="minorHAnsi" w:cstheme="minorHAnsi"/>
          <w:bCs/>
          <w:sz w:val="24"/>
          <w:szCs w:val="24"/>
        </w:rPr>
        <w:t>ul. Rynek 41</w:t>
      </w:r>
    </w:p>
    <w:p w14:paraId="4BEDDAA6" w14:textId="77777777" w:rsidR="007F7F2A" w:rsidRPr="00667778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667778">
        <w:rPr>
          <w:rFonts w:asciiTheme="minorHAnsi" w:hAnsiTheme="minorHAnsi" w:cstheme="minorHAnsi"/>
          <w:bCs/>
          <w:sz w:val="24"/>
          <w:szCs w:val="24"/>
        </w:rPr>
        <w:t>06-100 Pułtusk</w:t>
      </w:r>
    </w:p>
    <w:p w14:paraId="7EE9F86E" w14:textId="77777777" w:rsidR="007F7F2A" w:rsidRPr="00667778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70EC83E7" w14:textId="77777777" w:rsidR="007F7F2A" w:rsidRPr="00DF1D20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47964187"/>
      <w:r w:rsidRPr="00DF1D20">
        <w:rPr>
          <w:rFonts w:asciiTheme="minorHAnsi" w:hAnsiTheme="minorHAnsi" w:cstheme="minorHAnsi"/>
          <w:b/>
          <w:bCs/>
          <w:sz w:val="28"/>
          <w:szCs w:val="28"/>
        </w:rPr>
        <w:t>Publiczna Szkoła Podstawowa Nr 1</w:t>
      </w:r>
    </w:p>
    <w:p w14:paraId="3C8D1D25" w14:textId="77777777" w:rsidR="007F7F2A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1D20">
        <w:rPr>
          <w:rFonts w:asciiTheme="minorHAnsi" w:hAnsiTheme="minorHAnsi" w:cstheme="minorHAnsi"/>
          <w:b/>
          <w:bCs/>
          <w:sz w:val="28"/>
          <w:szCs w:val="28"/>
        </w:rPr>
        <w:t>im. Klaudyny Potockiej w Pułtusku</w:t>
      </w:r>
    </w:p>
    <w:p w14:paraId="0CA3E165" w14:textId="77777777" w:rsidR="007F7F2A" w:rsidRPr="00DF1D20" w:rsidRDefault="007F7F2A" w:rsidP="007F7F2A">
      <w:pPr>
        <w:pStyle w:val="Standard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1" w:name="_Hlk87129538"/>
      <w:bookmarkEnd w:id="0"/>
      <w:r w:rsidRPr="00DF1D20">
        <w:rPr>
          <w:rFonts w:asciiTheme="minorHAnsi" w:hAnsiTheme="minorHAnsi" w:cstheme="minorHAnsi"/>
          <w:bCs/>
          <w:sz w:val="24"/>
          <w:szCs w:val="24"/>
        </w:rPr>
        <w:t>ul. Marii Konopnickiej 5</w:t>
      </w:r>
    </w:p>
    <w:p w14:paraId="12AB93D4" w14:textId="060AA813" w:rsidR="007F7F2A" w:rsidRDefault="007F7F2A" w:rsidP="007F7F2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1D20">
        <w:rPr>
          <w:rFonts w:asciiTheme="minorHAnsi" w:hAnsiTheme="minorHAnsi" w:cstheme="minorHAnsi"/>
          <w:bCs/>
          <w:sz w:val="24"/>
          <w:szCs w:val="24"/>
        </w:rPr>
        <w:t>06-100 Pułtusk</w:t>
      </w:r>
      <w:bookmarkEnd w:id="1"/>
    </w:p>
    <w:p w14:paraId="1762BEC8" w14:textId="77777777" w:rsidR="007F7F2A" w:rsidRDefault="007F7F2A" w:rsidP="00DF1D2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CD5E2B" w14:textId="0C5779C2" w:rsidR="007F7F2A" w:rsidRDefault="007F7F2A" w:rsidP="00DF1D2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E6B2B7" w14:textId="77777777" w:rsidR="007F7F2A" w:rsidRDefault="007F7F2A" w:rsidP="00DF1D20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C63CD8" w14:textId="2A244020" w:rsidR="005064BA" w:rsidRPr="00667778" w:rsidRDefault="005064BA" w:rsidP="007F7F2A">
      <w:pPr>
        <w:pStyle w:val="Standard"/>
        <w:rPr>
          <w:rFonts w:asciiTheme="minorHAnsi" w:hAnsiTheme="minorHAnsi" w:cstheme="minorHAnsi"/>
          <w:b/>
          <w:bCs/>
          <w:sz w:val="24"/>
          <w:szCs w:val="24"/>
        </w:rPr>
      </w:pPr>
    </w:p>
    <w:p w14:paraId="1919055C" w14:textId="2BBD34E3" w:rsidR="005064BA" w:rsidRPr="007F7F2A" w:rsidRDefault="005064BA" w:rsidP="005064BA">
      <w:pPr>
        <w:pStyle w:val="Standard"/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7F7F2A">
        <w:rPr>
          <w:rStyle w:val="Teksttreci2Bezpogrubienia"/>
          <w:rFonts w:asciiTheme="minorHAnsi" w:eastAsiaTheme="minorHAnsi" w:hAnsiTheme="minorHAnsi" w:cstheme="minorHAnsi"/>
          <w:sz w:val="44"/>
          <w:szCs w:val="44"/>
          <w:lang w:eastAsia="en-US"/>
        </w:rPr>
        <w:t>Specyfikacja Warunków Zamówienia</w:t>
      </w:r>
    </w:p>
    <w:p w14:paraId="6FEF5A8F" w14:textId="77777777" w:rsidR="005064BA" w:rsidRPr="00667778" w:rsidRDefault="005064BA" w:rsidP="005064B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516C0E" w14:textId="77777777" w:rsidR="005064BA" w:rsidRPr="00667778" w:rsidRDefault="005064BA" w:rsidP="005064BA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7420AB" w14:textId="0DF92605" w:rsidR="00182822" w:rsidRPr="00182822" w:rsidRDefault="005064BA" w:rsidP="00182822">
      <w:pPr>
        <w:pStyle w:val="Standard"/>
        <w:jc w:val="center"/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</w:rPr>
        <w:br/>
      </w:r>
      <w:bookmarkStart w:id="2" w:name="_Hlk78926648"/>
      <w:r w:rsidR="00182822" w:rsidRPr="00182822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Dostawa wyposażenia technicznego dla Publicznej Szkoły Podstawowej Nr 1</w:t>
      </w:r>
    </w:p>
    <w:p w14:paraId="24AB433C" w14:textId="53242E28" w:rsidR="005064BA" w:rsidRPr="00182822" w:rsidRDefault="00182822" w:rsidP="00182822">
      <w:pPr>
        <w:pStyle w:val="Standard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182822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im. Klaudyny Potockiej w Pułtusku</w:t>
      </w:r>
      <w:r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br/>
      </w:r>
      <w:r w:rsidRPr="00182822">
        <w:rPr>
          <w:rStyle w:val="Teksttreci2Bezpogrubienia"/>
          <w:rFonts w:asciiTheme="minorHAnsi" w:eastAsiaTheme="minorHAnsi" w:hAnsiTheme="minorHAnsi" w:cstheme="minorHAnsi"/>
          <w:sz w:val="28"/>
          <w:szCs w:val="28"/>
          <w:lang w:eastAsia="en-US"/>
        </w:rPr>
        <w:t>w ramach programu „Laboratoria Przyszłości”</w:t>
      </w:r>
    </w:p>
    <w:bookmarkEnd w:id="2"/>
    <w:p w14:paraId="43028A68" w14:textId="77777777" w:rsidR="007F7F2A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8A535B8" w14:textId="3762C28A" w:rsidR="007F7F2A" w:rsidRDefault="007F7F2A" w:rsidP="007F7F2A">
      <w:pPr>
        <w:pStyle w:val="Standard"/>
        <w:contextualSpacing/>
        <w:jc w:val="center"/>
        <w:rPr>
          <w:rFonts w:asciiTheme="minorHAnsi" w:eastAsia="Calibri" w:hAnsiTheme="minorHAnsi" w:cstheme="minorHAnsi"/>
        </w:rPr>
      </w:pPr>
      <w:r w:rsidRPr="00667778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  <w:r w:rsidRPr="00667778">
        <w:rPr>
          <w:rFonts w:asciiTheme="minorHAnsi" w:hAnsiTheme="minorHAnsi" w:cstheme="minorHAnsi"/>
          <w:b/>
          <w:bCs/>
          <w:sz w:val="24"/>
          <w:szCs w:val="24"/>
          <w:lang w:val="en-US"/>
        </w:rPr>
        <w:br/>
      </w:r>
    </w:p>
    <w:p w14:paraId="62CDFA7A" w14:textId="44242BBA" w:rsidR="007F7F2A" w:rsidRDefault="007F7F2A" w:rsidP="007F7F2A">
      <w:pPr>
        <w:pStyle w:val="Standard"/>
        <w:contextualSpacing/>
        <w:jc w:val="center"/>
        <w:rPr>
          <w:rFonts w:asciiTheme="minorHAnsi" w:eastAsia="Calibri" w:hAnsiTheme="minorHAnsi" w:cstheme="minorHAnsi"/>
        </w:rPr>
      </w:pPr>
    </w:p>
    <w:p w14:paraId="358B563D" w14:textId="77777777" w:rsidR="007F7F2A" w:rsidRDefault="007F7F2A" w:rsidP="006B2D2B">
      <w:pPr>
        <w:pStyle w:val="Standard"/>
        <w:contextualSpacing/>
        <w:rPr>
          <w:rFonts w:asciiTheme="minorHAnsi" w:eastAsia="Calibri" w:hAnsiTheme="minorHAnsi" w:cstheme="minorHAnsi"/>
        </w:rPr>
      </w:pPr>
    </w:p>
    <w:p w14:paraId="506C0128" w14:textId="77777777" w:rsidR="007F7F2A" w:rsidRPr="00667778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14E352F" w14:textId="77777777" w:rsidR="005064BA" w:rsidRPr="00667778" w:rsidRDefault="005064BA" w:rsidP="005064BA">
      <w:pPr>
        <w:spacing w:after="160" w:line="259" w:lineRule="auto"/>
        <w:ind w:left="4254" w:hanging="285"/>
        <w:jc w:val="center"/>
        <w:rPr>
          <w:rFonts w:asciiTheme="minorHAnsi" w:eastAsia="Calibri" w:hAnsiTheme="minorHAnsi" w:cstheme="minorHAnsi"/>
        </w:rPr>
      </w:pPr>
      <w:r w:rsidRPr="00667778">
        <w:rPr>
          <w:rFonts w:asciiTheme="minorHAnsi" w:eastAsia="Calibri" w:hAnsiTheme="minorHAnsi" w:cstheme="minorHAnsi"/>
        </w:rPr>
        <w:t xml:space="preserve">             Zatwierdzam</w:t>
      </w:r>
    </w:p>
    <w:p w14:paraId="62E2DA1C" w14:textId="3D7843B8" w:rsidR="00182822" w:rsidRDefault="00182822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49CAB05A" w14:textId="77777777" w:rsidR="007F7F2A" w:rsidRPr="00667778" w:rsidRDefault="007F7F2A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2D823D5E" w14:textId="77777777" w:rsidR="0014650F" w:rsidRPr="00667778" w:rsidRDefault="0014650F" w:rsidP="005064BA">
      <w:pPr>
        <w:spacing w:after="160" w:line="259" w:lineRule="auto"/>
        <w:rPr>
          <w:rFonts w:asciiTheme="minorHAnsi" w:eastAsia="Calibri" w:hAnsiTheme="minorHAnsi" w:cstheme="minorHAnsi"/>
        </w:rPr>
      </w:pPr>
    </w:p>
    <w:p w14:paraId="13EC774A" w14:textId="48A711B9" w:rsidR="001560E6" w:rsidRDefault="00D4237C" w:rsidP="0014650F">
      <w:pPr>
        <w:spacing w:after="160" w:line="259" w:lineRule="auto"/>
        <w:jc w:val="center"/>
        <w:rPr>
          <w:rFonts w:ascii="Verdana" w:hAnsi="Verdana"/>
          <w:sz w:val="14"/>
          <w:szCs w:val="14"/>
        </w:rPr>
      </w:pPr>
      <w:r>
        <w:rPr>
          <w:rFonts w:asciiTheme="minorHAnsi" w:eastAsia="Calibri" w:hAnsiTheme="minorHAnsi" w:cstheme="minorHAnsi"/>
        </w:rPr>
        <w:t>Pułtusk</w:t>
      </w:r>
      <w:r w:rsidR="005064BA" w:rsidRPr="00667778">
        <w:rPr>
          <w:rFonts w:asciiTheme="minorHAnsi" w:eastAsia="Calibri" w:hAnsiTheme="minorHAnsi" w:cstheme="minorHAnsi"/>
        </w:rPr>
        <w:t>,</w:t>
      </w:r>
      <w:r w:rsidR="00307BEA">
        <w:rPr>
          <w:rFonts w:asciiTheme="minorHAnsi" w:eastAsia="Calibri" w:hAnsiTheme="minorHAnsi" w:cstheme="minorHAnsi"/>
        </w:rPr>
        <w:t xml:space="preserve"> </w:t>
      </w:r>
      <w:r w:rsidR="00B702DA">
        <w:rPr>
          <w:rFonts w:asciiTheme="minorHAnsi" w:eastAsia="Calibri" w:hAnsiTheme="minorHAnsi" w:cstheme="minorHAnsi"/>
        </w:rPr>
        <w:t>24 stycznia</w:t>
      </w:r>
      <w:r w:rsidR="009F0A5B" w:rsidRPr="00667778">
        <w:rPr>
          <w:rFonts w:asciiTheme="minorHAnsi" w:eastAsia="Calibri" w:hAnsiTheme="minorHAnsi" w:cstheme="minorHAnsi"/>
        </w:rPr>
        <w:t xml:space="preserve"> </w:t>
      </w:r>
      <w:r w:rsidR="005064BA" w:rsidRPr="00667778">
        <w:rPr>
          <w:rFonts w:asciiTheme="minorHAnsi" w:eastAsia="Calibri" w:hAnsiTheme="minorHAnsi" w:cstheme="minorHAnsi"/>
        </w:rPr>
        <w:t>20</w:t>
      </w:r>
      <w:r w:rsidR="0073787D" w:rsidRPr="00667778">
        <w:rPr>
          <w:rFonts w:asciiTheme="minorHAnsi" w:eastAsia="Calibri" w:hAnsiTheme="minorHAnsi" w:cstheme="minorHAnsi"/>
        </w:rPr>
        <w:t>2</w:t>
      </w:r>
      <w:r w:rsidR="00B702DA">
        <w:rPr>
          <w:rFonts w:asciiTheme="minorHAnsi" w:eastAsia="Calibri" w:hAnsiTheme="minorHAnsi" w:cstheme="minorHAnsi"/>
        </w:rPr>
        <w:t>2</w:t>
      </w:r>
      <w:r w:rsidR="005064BA" w:rsidRPr="00667778">
        <w:rPr>
          <w:rFonts w:asciiTheme="minorHAnsi" w:eastAsia="Calibri" w:hAnsiTheme="minorHAnsi" w:cstheme="minorHAnsi"/>
        </w:rPr>
        <w:t xml:space="preserve"> r.</w:t>
      </w:r>
      <w:r w:rsidR="00364A90" w:rsidRPr="00770AB0">
        <w:rPr>
          <w:rFonts w:ascii="Verdana" w:hAnsi="Verdana"/>
          <w:sz w:val="14"/>
          <w:szCs w:val="14"/>
        </w:rPr>
        <w:br w:type="page"/>
      </w:r>
    </w:p>
    <w:p w14:paraId="0653E7E2" w14:textId="77777777" w:rsidR="0014650F" w:rsidRPr="0014650F" w:rsidRDefault="0014650F" w:rsidP="0014650F">
      <w:pPr>
        <w:spacing w:after="160" w:line="259" w:lineRule="auto"/>
        <w:jc w:val="center"/>
        <w:rPr>
          <w:rFonts w:ascii="Verdana" w:hAnsi="Verdana"/>
          <w:sz w:val="14"/>
          <w:szCs w:val="1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839295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7B1120" w14:textId="450EFC72" w:rsidR="002E13C7" w:rsidRPr="00F36A94" w:rsidRDefault="002E13C7" w:rsidP="001560E6">
          <w:pPr>
            <w:pStyle w:val="Nagwekspisutreci"/>
            <w:jc w:val="center"/>
            <w:rPr>
              <w:rFonts w:asciiTheme="minorHAnsi" w:hAnsiTheme="minorHAnsi" w:cstheme="minorHAnsi"/>
              <w:color w:val="auto"/>
              <w:sz w:val="24"/>
              <w:szCs w:val="24"/>
            </w:rPr>
          </w:pPr>
          <w:r w:rsidRPr="00F36A94">
            <w:rPr>
              <w:rFonts w:asciiTheme="minorHAnsi" w:hAnsiTheme="minorHAnsi" w:cstheme="minorHAnsi"/>
              <w:color w:val="auto"/>
              <w:sz w:val="24"/>
              <w:szCs w:val="24"/>
            </w:rPr>
            <w:t>Spis treści</w:t>
          </w:r>
        </w:p>
        <w:p w14:paraId="7C6DC047" w14:textId="38DD154E" w:rsidR="00F658A8" w:rsidRPr="00F658A8" w:rsidRDefault="002E13C7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r w:rsidRPr="00F36A94">
            <w:rPr>
              <w:rFonts w:asciiTheme="minorHAnsi" w:hAnsiTheme="minorHAnsi" w:cstheme="minorHAnsi"/>
            </w:rPr>
            <w:fldChar w:fldCharType="begin"/>
          </w:r>
          <w:r w:rsidRPr="00F36A94">
            <w:rPr>
              <w:rFonts w:asciiTheme="minorHAnsi" w:hAnsiTheme="minorHAnsi" w:cstheme="minorHAnsi"/>
            </w:rPr>
            <w:instrText xml:space="preserve"> TOC \o "1-3" \h \z \u </w:instrText>
          </w:r>
          <w:r w:rsidRPr="00F36A94">
            <w:rPr>
              <w:rFonts w:asciiTheme="minorHAnsi" w:hAnsiTheme="minorHAnsi" w:cstheme="minorHAnsi"/>
            </w:rPr>
            <w:fldChar w:fldCharType="separate"/>
          </w:r>
          <w:hyperlink w:anchor="_Toc8721630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 ZAMAWIAJĄCY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765B4E" w14:textId="487CDE39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II STRONA INTERNETOWA PROWADZONEGO POSTĘPOWANIA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C998E62" w14:textId="0CF30DD7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III OZNACZENIE POSTĘPOWANIA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9F837A4" w14:textId="4B9D6AF7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IV TRYB UDZIELENIA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27B7A1A" w14:textId="7AFE0829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 ŹRÓDŁA FINANSOWANIA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6080405" w14:textId="0F119270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 PRZEDMIOT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8F2615" w14:textId="19E9A136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0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VII TERMIN REALIZACJI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_Toc87216309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AB4CD9F" w14:textId="6B273378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0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VIII WARUNKI UDZIAŁU W POSTĘPOWANIU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_Toc87216310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410602" w14:textId="71B8E281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1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IX PRZESŁANKI WYKLUCZENIA WYKONAWCÓW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_Toc87216311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A904BE0" w14:textId="062CDF06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2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 PODMIOTOWE ŚRODKI DOWODOWE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_Toc87216312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CBB9F59" w14:textId="238C8473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 PRZEDMIOTOWE ŚRODKI DOWODOWE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4DD0467" w14:textId="4149F591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XII UDOSTĘPNIENIE ZASOBÓW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DFED2E9" w14:textId="32183CC1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XIII PODWYKONAWSTWO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3EE1945" w14:textId="455E9894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XIV INFORMACJA DLA WYKONAWCÓW WSPÓLNIE UBIEGAJĄCYCH SIĘ O UDZIELENIE ZAMÓWIENIA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04C6A19" w14:textId="348F5B26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 SPOSÓB KOMUNIKACJI ORAZ WYMAGANIA FORMALNE DOTYCZĄCE SKŁADANYCH OŚWIADCZEŃ I DOKUMENTÓW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8F08A3" w14:textId="50869D42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 UDZIELANIE WYJAŚNIEŃ TREŚCI SWZ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10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04B40F7" w14:textId="17155228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1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XVII OPIS SPOSOBU PRZYGOTOWANIA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_Toc87216319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11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207FED9" w14:textId="53D08E44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0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XVIII OPIS SPOSOBU OBLICZENIA CENY OFERTY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_Toc87216320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13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C8B0BD" w14:textId="63B55D09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1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XIX WYMAGANIA DOTYCZĄCE WADIUM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_Toc87216321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30F757" w14:textId="52622E51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2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 MIEJSCE ORAZ TERMIN SKŁADANIA I OTWARCIA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_Toc87216322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8D6C52" w14:textId="3678AD7C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3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 TERMIN ZWIĄZANIA OFERTĄ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_Toc87216323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81439A" w14:textId="5BDE5525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4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XXII KRYTERIA OCENY OFERT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_Toc87216324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14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C0B6586" w14:textId="259E16BF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5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XXIII INFORMACJE O FORMALNOŚCIACH, JAKICH NALEŻY DOPEŁNIĆ PO WYBORZE OFERTY W CELU ZAWARCIA UMOWY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_Toc87216325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C42CC2D" w14:textId="4DA705F3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6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XXIV ZABEZPIECZENIE NALEŻYTEGO WYKONANIA UMOWY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_Toc87216326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16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99FB5FD" w14:textId="5341B71E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7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 POUCZENIE O ŚRODKACH OCHRONY PRAWNEJ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_Toc87216327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17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F156401" w14:textId="031D66AC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8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XXVI OCHRONA DANYCH OSOBOWYCH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_Toc87216328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18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AA63F1" w14:textId="0E947FB7" w:rsidR="00F658A8" w:rsidRPr="00F658A8" w:rsidRDefault="00740205">
          <w:pPr>
            <w:pStyle w:val="Spistreci1"/>
            <w:tabs>
              <w:tab w:val="right" w:leader="dot" w:pos="9060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7216329" w:history="1">
            <w:r w:rsidR="00F658A8" w:rsidRPr="00F658A8">
              <w:rPr>
                <w:rStyle w:val="Hipercze"/>
                <w:rFonts w:asciiTheme="minorHAnsi" w:hAnsiTheme="minorHAnsi" w:cstheme="minorHAnsi"/>
                <w:noProof/>
              </w:rPr>
              <w:t>Rozdział XXVII ZAŁĄCZNIKI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instrText xml:space="preserve"> PAGEREF _Toc87216329 \h </w:instrTex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F658AE">
              <w:rPr>
                <w:rFonts w:asciiTheme="minorHAnsi" w:hAnsiTheme="minorHAnsi" w:cstheme="minorHAnsi"/>
                <w:noProof/>
                <w:webHidden/>
              </w:rPr>
              <w:t>20</w:t>
            </w:r>
            <w:r w:rsidR="00F658A8" w:rsidRPr="00F658A8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24CB265" w14:textId="5DC8C567" w:rsidR="002E13C7" w:rsidRDefault="002E13C7">
          <w:r w:rsidRPr="00F36A94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516FCDDB" w14:textId="77777777" w:rsidR="002E13C7" w:rsidRDefault="002E13C7" w:rsidP="00364A90">
      <w:pPr>
        <w:ind w:left="2160" w:hanging="2160"/>
        <w:rPr>
          <w:rFonts w:asciiTheme="minorHAnsi" w:hAnsiTheme="minorHAnsi" w:cstheme="minorHAnsi"/>
          <w:b/>
        </w:rPr>
      </w:pPr>
    </w:p>
    <w:p w14:paraId="32B17226" w14:textId="77777777" w:rsidR="002E13C7" w:rsidRDefault="002E13C7" w:rsidP="00364A90">
      <w:pPr>
        <w:ind w:left="2160" w:hanging="2160"/>
        <w:rPr>
          <w:rFonts w:asciiTheme="minorHAnsi" w:hAnsiTheme="minorHAnsi" w:cstheme="minorHAnsi"/>
          <w:b/>
        </w:rPr>
      </w:pPr>
    </w:p>
    <w:p w14:paraId="72E6EF21" w14:textId="71A90B6D" w:rsidR="00364A90" w:rsidRPr="00667778" w:rsidRDefault="00364A90" w:rsidP="001560E6">
      <w:pPr>
        <w:rPr>
          <w:rFonts w:asciiTheme="minorHAnsi" w:hAnsiTheme="minorHAnsi" w:cstheme="minorHAnsi"/>
        </w:rPr>
      </w:pPr>
    </w:p>
    <w:p w14:paraId="2B1B298C" w14:textId="313E02BB" w:rsidR="00364A90" w:rsidRPr="000233F3" w:rsidRDefault="00364A90" w:rsidP="000233F3">
      <w:pPr>
        <w:tabs>
          <w:tab w:val="left" w:pos="0"/>
          <w:tab w:val="left" w:pos="1440"/>
        </w:tabs>
        <w:spacing w:before="120"/>
        <w:jc w:val="both"/>
        <w:rPr>
          <w:rFonts w:asciiTheme="minorHAnsi" w:hAnsiTheme="minorHAnsi" w:cstheme="minorHAnsi"/>
        </w:rPr>
      </w:pPr>
      <w:r w:rsidRPr="00667778">
        <w:rPr>
          <w:rFonts w:asciiTheme="minorHAnsi" w:hAnsiTheme="minorHAnsi" w:cstheme="minorHAnsi"/>
        </w:rPr>
        <w:t>Specyfikacja</w:t>
      </w:r>
      <w:r w:rsidR="00AB0679" w:rsidRPr="00667778">
        <w:rPr>
          <w:rFonts w:asciiTheme="minorHAnsi" w:hAnsiTheme="minorHAnsi" w:cstheme="minorHAnsi"/>
        </w:rPr>
        <w:t xml:space="preserve"> </w:t>
      </w:r>
      <w:r w:rsidRPr="00667778">
        <w:rPr>
          <w:rFonts w:asciiTheme="minorHAnsi" w:hAnsiTheme="minorHAnsi" w:cstheme="minorHAnsi"/>
        </w:rPr>
        <w:t>Warunków Zamówienia zwana jest w dalszej treści</w:t>
      </w:r>
      <w:r w:rsidR="005E301E">
        <w:rPr>
          <w:rFonts w:asciiTheme="minorHAnsi" w:hAnsiTheme="minorHAnsi" w:cstheme="minorHAnsi"/>
        </w:rPr>
        <w:t xml:space="preserve"> jako</w:t>
      </w:r>
      <w:r w:rsidR="00AB0679" w:rsidRPr="00667778">
        <w:rPr>
          <w:rFonts w:asciiTheme="minorHAnsi" w:hAnsiTheme="minorHAnsi" w:cstheme="minorHAnsi"/>
        </w:rPr>
        <w:t xml:space="preserve"> </w:t>
      </w:r>
      <w:r w:rsidRPr="00667778">
        <w:rPr>
          <w:rFonts w:asciiTheme="minorHAnsi" w:hAnsiTheme="minorHAnsi" w:cstheme="minorHAnsi"/>
        </w:rPr>
        <w:t xml:space="preserve">SWZ lub </w:t>
      </w:r>
      <w:r w:rsidR="00667778">
        <w:rPr>
          <w:rFonts w:asciiTheme="minorHAnsi" w:hAnsiTheme="minorHAnsi" w:cstheme="minorHAnsi"/>
        </w:rPr>
        <w:t>S</w:t>
      </w:r>
      <w:r w:rsidRPr="00667778">
        <w:rPr>
          <w:rFonts w:asciiTheme="minorHAnsi" w:hAnsiTheme="minorHAnsi" w:cstheme="minorHAnsi"/>
        </w:rPr>
        <w:t>pecyfikacj</w:t>
      </w:r>
      <w:r w:rsidR="005E301E">
        <w:rPr>
          <w:rFonts w:asciiTheme="minorHAnsi" w:hAnsiTheme="minorHAnsi" w:cstheme="minorHAnsi"/>
        </w:rPr>
        <w:t>a</w:t>
      </w:r>
      <w:r w:rsidRPr="00667778">
        <w:rPr>
          <w:rFonts w:asciiTheme="minorHAnsi" w:hAnsiTheme="minorHAnsi" w:cstheme="minorHAnsi"/>
        </w:rPr>
        <w:t>.</w:t>
      </w:r>
    </w:p>
    <w:p w14:paraId="3FB3649D" w14:textId="5EC52E87" w:rsidR="0058697A" w:rsidRPr="00F7511A" w:rsidRDefault="00327F8B" w:rsidP="00F7511A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" w:name="_Toc87216303"/>
      <w:r>
        <w:rPr>
          <w:rFonts w:asciiTheme="minorHAnsi" w:hAnsiTheme="minorHAnsi" w:cstheme="minorHAnsi"/>
          <w:sz w:val="24"/>
          <w:szCs w:val="24"/>
        </w:rPr>
        <w:lastRenderedPageBreak/>
        <w:t>Rozdział</w:t>
      </w:r>
      <w:r w:rsidR="004A2666" w:rsidRPr="00F7511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="00F7511A">
        <w:rPr>
          <w:rFonts w:asciiTheme="minorHAnsi" w:hAnsiTheme="minorHAnsi" w:cstheme="minorHAnsi"/>
          <w:sz w:val="24"/>
          <w:szCs w:val="24"/>
        </w:rPr>
        <w:br/>
      </w:r>
      <w:r w:rsidR="00364A90" w:rsidRPr="00F7511A">
        <w:rPr>
          <w:rFonts w:asciiTheme="minorHAnsi" w:hAnsiTheme="minorHAnsi" w:cstheme="minorHAnsi"/>
          <w:sz w:val="24"/>
          <w:szCs w:val="24"/>
        </w:rPr>
        <w:t>ZAMAWIAJĄCY</w:t>
      </w:r>
      <w:bookmarkEnd w:id="3"/>
    </w:p>
    <w:p w14:paraId="13116353" w14:textId="0BB639DD" w:rsidR="005064BA" w:rsidRPr="0012523C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NABYWCA</w:t>
      </w:r>
    </w:p>
    <w:p w14:paraId="1D1C2678" w14:textId="13BC4896" w:rsidR="005064BA" w:rsidRPr="0012523C" w:rsidRDefault="005064BA" w:rsidP="0058697A">
      <w:pPr>
        <w:tabs>
          <w:tab w:val="center" w:pos="4932"/>
        </w:tabs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Gmina Pułtusk</w:t>
      </w:r>
      <w:r w:rsidR="00AB0679" w:rsidRPr="0012523C">
        <w:rPr>
          <w:rFonts w:asciiTheme="minorHAnsi" w:hAnsiTheme="minorHAnsi" w:cstheme="minorHAnsi"/>
          <w:b/>
        </w:rPr>
        <w:tab/>
      </w:r>
    </w:p>
    <w:p w14:paraId="5BFC8FBA" w14:textId="77777777" w:rsidR="005064BA" w:rsidRPr="0012523C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</w:rPr>
      </w:pPr>
      <w:r w:rsidRPr="0012523C">
        <w:rPr>
          <w:rFonts w:asciiTheme="minorHAnsi" w:hAnsiTheme="minorHAnsi" w:cstheme="minorHAnsi"/>
          <w:b/>
        </w:rPr>
        <w:t>- adres</w:t>
      </w:r>
      <w:r w:rsidRPr="0012523C">
        <w:rPr>
          <w:rFonts w:asciiTheme="minorHAnsi" w:hAnsiTheme="minorHAnsi" w:cstheme="minorHAnsi"/>
        </w:rPr>
        <w:t>: ul. Rynek 41, 06-100 Pułtusk</w:t>
      </w:r>
    </w:p>
    <w:p w14:paraId="0322AD03" w14:textId="77777777" w:rsidR="005064BA" w:rsidRPr="0012523C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 xml:space="preserve">NIP </w:t>
      </w:r>
      <w:r w:rsidRPr="0012523C">
        <w:rPr>
          <w:rFonts w:asciiTheme="minorHAnsi" w:hAnsiTheme="minorHAnsi" w:cstheme="minorHAnsi"/>
        </w:rPr>
        <w:t>568 15 40 236</w:t>
      </w:r>
    </w:p>
    <w:p w14:paraId="645408C8" w14:textId="77777777" w:rsidR="005064BA" w:rsidRPr="007A631F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06E1BF72" w14:textId="77777777" w:rsidR="005064BA" w:rsidRPr="0012523C" w:rsidRDefault="005064BA" w:rsidP="0058697A">
      <w:pPr>
        <w:ind w:left="709" w:right="-85" w:hanging="709"/>
        <w:contextualSpacing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  <w:b/>
        </w:rPr>
        <w:t>PŁATNIK/ODBIORCA</w:t>
      </w:r>
    </w:p>
    <w:p w14:paraId="305E6C4A" w14:textId="77777777" w:rsidR="00DF1D20" w:rsidRPr="00DF1D20" w:rsidRDefault="00DF1D20" w:rsidP="00DF1D20">
      <w:pPr>
        <w:ind w:right="-85"/>
        <w:contextualSpacing/>
        <w:jc w:val="both"/>
        <w:rPr>
          <w:rFonts w:asciiTheme="minorHAnsi" w:hAnsiTheme="minorHAnsi" w:cstheme="minorHAnsi"/>
          <w:b/>
        </w:rPr>
      </w:pPr>
      <w:r w:rsidRPr="00DF1D20">
        <w:rPr>
          <w:rFonts w:asciiTheme="minorHAnsi" w:hAnsiTheme="minorHAnsi" w:cstheme="minorHAnsi"/>
          <w:b/>
        </w:rPr>
        <w:t>Publiczna Szkoła Podstawowa Nr 1</w:t>
      </w:r>
    </w:p>
    <w:p w14:paraId="316D2993" w14:textId="77777777" w:rsidR="00DF1D20" w:rsidRPr="00DF1D20" w:rsidRDefault="00DF1D20" w:rsidP="00DF1D20">
      <w:pPr>
        <w:ind w:right="-85"/>
        <w:contextualSpacing/>
        <w:jc w:val="both"/>
        <w:rPr>
          <w:rFonts w:asciiTheme="minorHAnsi" w:hAnsiTheme="minorHAnsi" w:cstheme="minorHAnsi"/>
          <w:b/>
        </w:rPr>
      </w:pPr>
      <w:r w:rsidRPr="00DF1D20">
        <w:rPr>
          <w:rFonts w:asciiTheme="minorHAnsi" w:hAnsiTheme="minorHAnsi" w:cstheme="minorHAnsi"/>
          <w:b/>
        </w:rPr>
        <w:t>im. Klaudyny Potockiej w Pułtusku</w:t>
      </w:r>
    </w:p>
    <w:p w14:paraId="43E0CC50" w14:textId="77777777" w:rsidR="00DF1D20" w:rsidRPr="00DF1D20" w:rsidRDefault="00DF1D20" w:rsidP="00DF1D20">
      <w:pPr>
        <w:ind w:right="-85"/>
        <w:contextualSpacing/>
        <w:jc w:val="both"/>
        <w:rPr>
          <w:rFonts w:asciiTheme="minorHAnsi" w:hAnsiTheme="minorHAnsi" w:cstheme="minorHAnsi"/>
          <w:b/>
        </w:rPr>
      </w:pPr>
      <w:r w:rsidRPr="00DF1D20">
        <w:rPr>
          <w:rFonts w:asciiTheme="minorHAnsi" w:hAnsiTheme="minorHAnsi" w:cstheme="minorHAnsi"/>
          <w:b/>
        </w:rPr>
        <w:t xml:space="preserve">- adres: </w:t>
      </w:r>
      <w:r w:rsidRPr="00DF1D20">
        <w:rPr>
          <w:rFonts w:asciiTheme="minorHAnsi" w:hAnsiTheme="minorHAnsi" w:cstheme="minorHAnsi"/>
          <w:bCs/>
        </w:rPr>
        <w:t>ul. Marii Konopnickiej 5, 06-100 Pułtusk</w:t>
      </w:r>
    </w:p>
    <w:p w14:paraId="220ADFB9" w14:textId="14004AFE" w:rsidR="00DF1D20" w:rsidRPr="00DF1D20" w:rsidRDefault="00DF1D20" w:rsidP="00DF1D20">
      <w:pPr>
        <w:ind w:right="-85"/>
        <w:contextualSpacing/>
        <w:jc w:val="both"/>
        <w:rPr>
          <w:rFonts w:asciiTheme="minorHAnsi" w:hAnsiTheme="minorHAnsi" w:cstheme="minorHAnsi"/>
          <w:bCs/>
        </w:rPr>
      </w:pPr>
      <w:r w:rsidRPr="00DF1D20">
        <w:rPr>
          <w:rFonts w:asciiTheme="minorHAnsi" w:hAnsiTheme="minorHAnsi" w:cstheme="minorHAnsi"/>
          <w:b/>
        </w:rPr>
        <w:t xml:space="preserve">- tel. </w:t>
      </w:r>
      <w:r w:rsidRPr="00DF1D20">
        <w:rPr>
          <w:rFonts w:asciiTheme="minorHAnsi" w:hAnsiTheme="minorHAnsi" w:cstheme="minorHAnsi"/>
          <w:bCs/>
        </w:rPr>
        <w:t>23 692 53 87</w:t>
      </w:r>
    </w:p>
    <w:p w14:paraId="16357AB3" w14:textId="77777777" w:rsidR="00DF1D20" w:rsidRPr="00DF1D20" w:rsidRDefault="00DF1D20" w:rsidP="00DF1D20">
      <w:pPr>
        <w:ind w:right="-85"/>
        <w:contextualSpacing/>
        <w:jc w:val="both"/>
        <w:rPr>
          <w:rFonts w:asciiTheme="minorHAnsi" w:hAnsiTheme="minorHAnsi" w:cstheme="minorHAnsi"/>
          <w:b/>
        </w:rPr>
      </w:pPr>
      <w:r w:rsidRPr="00DF1D20">
        <w:rPr>
          <w:rFonts w:asciiTheme="minorHAnsi" w:hAnsiTheme="minorHAnsi" w:cstheme="minorHAnsi"/>
          <w:b/>
        </w:rPr>
        <w:t xml:space="preserve">- NIP: </w:t>
      </w:r>
      <w:r w:rsidRPr="00DF1D20">
        <w:rPr>
          <w:rFonts w:asciiTheme="minorHAnsi" w:hAnsiTheme="minorHAnsi" w:cstheme="minorHAnsi"/>
          <w:bCs/>
        </w:rPr>
        <w:t>5681620550</w:t>
      </w:r>
      <w:r w:rsidRPr="00DF1D20">
        <w:rPr>
          <w:rFonts w:asciiTheme="minorHAnsi" w:hAnsiTheme="minorHAnsi" w:cstheme="minorHAnsi"/>
          <w:b/>
        </w:rPr>
        <w:t xml:space="preserve">, REGON: </w:t>
      </w:r>
      <w:r w:rsidRPr="00DF1D20">
        <w:rPr>
          <w:rFonts w:asciiTheme="minorHAnsi" w:hAnsiTheme="minorHAnsi" w:cstheme="minorHAnsi"/>
          <w:bCs/>
        </w:rPr>
        <w:t>368047373</w:t>
      </w:r>
    </w:p>
    <w:p w14:paraId="1CB0EB3D" w14:textId="77777777" w:rsidR="00DF1D20" w:rsidRPr="00DF1D20" w:rsidRDefault="00DF1D20" w:rsidP="00DF1D20">
      <w:pPr>
        <w:ind w:right="-85"/>
        <w:contextualSpacing/>
        <w:jc w:val="both"/>
        <w:rPr>
          <w:rFonts w:asciiTheme="minorHAnsi" w:hAnsiTheme="minorHAnsi" w:cstheme="minorHAnsi"/>
          <w:bCs/>
        </w:rPr>
      </w:pPr>
      <w:r w:rsidRPr="00DF1D20">
        <w:rPr>
          <w:rFonts w:asciiTheme="minorHAnsi" w:hAnsiTheme="minorHAnsi" w:cstheme="minorHAnsi"/>
          <w:b/>
        </w:rPr>
        <w:t xml:space="preserve">- e-mail: </w:t>
      </w:r>
      <w:r w:rsidRPr="00DF1D20">
        <w:rPr>
          <w:rFonts w:asciiTheme="minorHAnsi" w:hAnsiTheme="minorHAnsi" w:cstheme="minorHAnsi"/>
          <w:bCs/>
        </w:rPr>
        <w:t>sekretariat@psp1.pultusk.pl</w:t>
      </w:r>
    </w:p>
    <w:p w14:paraId="4D9A67DF" w14:textId="4A1670AD" w:rsidR="009A53CD" w:rsidRDefault="00DF1D20" w:rsidP="00903534">
      <w:pPr>
        <w:spacing w:after="120"/>
        <w:ind w:right="-85"/>
        <w:jc w:val="both"/>
        <w:rPr>
          <w:rFonts w:asciiTheme="minorHAnsi" w:hAnsiTheme="minorHAnsi" w:cstheme="minorHAnsi"/>
          <w:bCs/>
        </w:rPr>
      </w:pPr>
      <w:r w:rsidRPr="00DF1D20">
        <w:rPr>
          <w:rFonts w:asciiTheme="minorHAnsi" w:hAnsiTheme="minorHAnsi" w:cstheme="minorHAnsi"/>
          <w:b/>
        </w:rPr>
        <w:t xml:space="preserve">- adres strony internetowej: </w:t>
      </w:r>
      <w:r w:rsidR="00903534" w:rsidRPr="00903534">
        <w:rPr>
          <w:rFonts w:asciiTheme="minorHAnsi" w:hAnsiTheme="minorHAnsi" w:cstheme="minorHAnsi"/>
          <w:bCs/>
        </w:rPr>
        <w:t>http://www.psp1pultusk.pl/</w:t>
      </w:r>
    </w:p>
    <w:p w14:paraId="32547EEA" w14:textId="77777777" w:rsidR="00903534" w:rsidRDefault="00903534" w:rsidP="00903534">
      <w:pPr>
        <w:spacing w:after="120"/>
        <w:ind w:right="-85"/>
        <w:jc w:val="both"/>
        <w:rPr>
          <w:rFonts w:asciiTheme="minorHAnsi" w:hAnsiTheme="minorHAnsi" w:cstheme="minorHAnsi"/>
        </w:rPr>
      </w:pPr>
    </w:p>
    <w:p w14:paraId="03C26EA9" w14:textId="36008927" w:rsidR="0058697A" w:rsidRPr="00F7511A" w:rsidRDefault="00327F8B" w:rsidP="00F7511A">
      <w:pPr>
        <w:pStyle w:val="Nagwek1"/>
        <w:spacing w:after="120"/>
        <w:rPr>
          <w:rFonts w:asciiTheme="minorHAnsi" w:hAnsiTheme="minorHAnsi" w:cstheme="minorHAnsi"/>
          <w:sz w:val="24"/>
          <w:szCs w:val="24"/>
        </w:rPr>
      </w:pPr>
      <w:bookmarkStart w:id="4" w:name="_Toc87216304"/>
      <w:r>
        <w:rPr>
          <w:rFonts w:asciiTheme="minorHAnsi" w:hAnsiTheme="minorHAnsi" w:cstheme="minorHAnsi"/>
          <w:sz w:val="24"/>
          <w:szCs w:val="24"/>
        </w:rPr>
        <w:t>Rozdział II</w:t>
      </w:r>
      <w:r w:rsidR="00F7511A">
        <w:rPr>
          <w:rFonts w:asciiTheme="minorHAnsi" w:hAnsiTheme="minorHAnsi" w:cstheme="minorHAnsi"/>
          <w:sz w:val="24"/>
          <w:szCs w:val="24"/>
        </w:rPr>
        <w:br/>
      </w:r>
      <w:r w:rsidR="00667778" w:rsidRPr="00F7511A">
        <w:rPr>
          <w:rFonts w:asciiTheme="minorHAnsi" w:hAnsiTheme="minorHAnsi" w:cstheme="minorHAnsi"/>
          <w:sz w:val="24"/>
          <w:szCs w:val="24"/>
        </w:rPr>
        <w:t>STRONA INTERNETOWA PROWADZONEGO POSTĘPOWANIA</w:t>
      </w:r>
      <w:bookmarkEnd w:id="4"/>
    </w:p>
    <w:p w14:paraId="45A731AF" w14:textId="369D8919" w:rsidR="00C777CE" w:rsidRPr="00C777CE" w:rsidRDefault="00667778" w:rsidP="0058697A">
      <w:pPr>
        <w:pStyle w:val="Teksttreci21"/>
        <w:shd w:val="clear" w:color="auto" w:fill="auto"/>
        <w:spacing w:after="80" w:line="240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Adres strony internetowej prowadzonego postępowania:</w:t>
      </w:r>
      <w:r w:rsidR="00494D96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="00E66DE5" w:rsidRPr="00E66DE5">
          <w:rPr>
            <w:rStyle w:val="Hipercze"/>
            <w:rFonts w:asciiTheme="minorHAnsi" w:hAnsiTheme="minorHAnsi" w:cstheme="minorHAnsi"/>
            <w:sz w:val="24"/>
            <w:szCs w:val="24"/>
          </w:rPr>
          <w:t>https://psp1-pultusk.bip.org.pl/</w:t>
        </w:r>
      </w:hyperlink>
      <w:r w:rsidR="00E66DE5">
        <w:t xml:space="preserve"> </w:t>
      </w:r>
      <w:r w:rsidR="00E07B36" w:rsidRPr="00DF1D20">
        <w:rPr>
          <w:rFonts w:asciiTheme="minorHAnsi" w:hAnsiTheme="minorHAnsi" w:cstheme="minorHAnsi"/>
          <w:sz w:val="24"/>
          <w:szCs w:val="24"/>
        </w:rPr>
        <w:t>-</w:t>
      </w:r>
      <w:r w:rsidRPr="00E07B36">
        <w:rPr>
          <w:rFonts w:asciiTheme="minorHAnsi" w:hAnsiTheme="minorHAnsi" w:cstheme="minorHAnsi"/>
          <w:sz w:val="24"/>
          <w:szCs w:val="24"/>
        </w:rPr>
        <w:t xml:space="preserve"> </w:t>
      </w:r>
      <w:r w:rsidRPr="0012523C">
        <w:rPr>
          <w:rFonts w:asciiTheme="minorHAnsi" w:hAnsiTheme="minorHAnsi" w:cstheme="minorHAnsi"/>
          <w:sz w:val="24"/>
          <w:szCs w:val="24"/>
        </w:rPr>
        <w:t>na tej stronie udostępniane będą zmiany i wyjaśnienia treści SWZ oraz inne dokumenty zamówienia bezpośrednio związane z postępowaniem o</w:t>
      </w:r>
      <w:r w:rsidR="0012523C">
        <w:rPr>
          <w:rFonts w:asciiTheme="minorHAnsi" w:hAnsiTheme="minorHAnsi" w:cstheme="minorHAnsi"/>
          <w:sz w:val="24"/>
          <w:szCs w:val="24"/>
        </w:rPr>
        <w:t> </w:t>
      </w:r>
      <w:r w:rsidRPr="0012523C">
        <w:rPr>
          <w:rFonts w:asciiTheme="minorHAnsi" w:hAnsiTheme="minorHAnsi" w:cstheme="minorHAnsi"/>
          <w:sz w:val="24"/>
          <w:szCs w:val="24"/>
        </w:rPr>
        <w:t>udzielenie zamówienia.</w:t>
      </w:r>
    </w:p>
    <w:p w14:paraId="4D11E0E0" w14:textId="740C8193" w:rsidR="00667778" w:rsidRPr="00494D96" w:rsidRDefault="00667778" w:rsidP="0058697A">
      <w:pPr>
        <w:pStyle w:val="Teksttreci21"/>
        <w:shd w:val="clear" w:color="auto" w:fill="auto"/>
        <w:spacing w:after="80" w:line="240" w:lineRule="auto"/>
        <w:ind w:firstLine="0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B1BA0">
        <w:rPr>
          <w:rFonts w:asciiTheme="minorHAnsi" w:hAnsiTheme="minorHAnsi" w:cstheme="minorHAnsi"/>
          <w:sz w:val="24"/>
          <w:szCs w:val="24"/>
        </w:rPr>
        <w:t>Adres poczty elektronicznej:</w:t>
      </w:r>
      <w:r w:rsidRPr="0012523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0" w:history="1">
        <w:r w:rsidR="00DF1D20" w:rsidRPr="00DF1D20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sekretariat@psp1.pultusk.pl</w:t>
        </w:r>
      </w:hyperlink>
      <w:r w:rsidR="00DF1D20">
        <w:rPr>
          <w:rFonts w:asciiTheme="minorHAnsi" w:hAnsiTheme="minorHAnsi" w:cstheme="minorHAnsi"/>
          <w:bCs/>
        </w:rPr>
        <w:t xml:space="preserve"> </w:t>
      </w:r>
    </w:p>
    <w:p w14:paraId="62F78DC7" w14:textId="77777777" w:rsidR="00C777CE" w:rsidRPr="00437624" w:rsidRDefault="00C777CE" w:rsidP="0058697A">
      <w:pPr>
        <w:pStyle w:val="Teksttreci21"/>
        <w:shd w:val="clear" w:color="auto" w:fill="auto"/>
        <w:spacing w:after="80" w:line="240" w:lineRule="auto"/>
        <w:ind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D874B46" w14:textId="4CE36D41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5" w:name="_Toc87216305"/>
      <w:r w:rsidRPr="0014571B">
        <w:rPr>
          <w:rFonts w:asciiTheme="minorHAnsi" w:hAnsiTheme="minorHAnsi" w:cstheme="minorHAnsi"/>
          <w:sz w:val="24"/>
          <w:szCs w:val="24"/>
        </w:rPr>
        <w:t>Rozdział III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364A90" w:rsidRPr="0014571B">
        <w:rPr>
          <w:rFonts w:asciiTheme="minorHAnsi" w:hAnsiTheme="minorHAnsi" w:cstheme="minorHAnsi"/>
          <w:sz w:val="24"/>
          <w:szCs w:val="24"/>
        </w:rPr>
        <w:t>OZNACZENIE POSTĘPOWANIA</w:t>
      </w:r>
      <w:bookmarkEnd w:id="5"/>
    </w:p>
    <w:p w14:paraId="285B2588" w14:textId="127DF118" w:rsidR="00364A90" w:rsidRPr="0012523C" w:rsidRDefault="00364A90" w:rsidP="0058697A">
      <w:pPr>
        <w:spacing w:after="80"/>
        <w:ind w:right="-83"/>
        <w:jc w:val="both"/>
        <w:rPr>
          <w:rFonts w:asciiTheme="minorHAnsi" w:hAnsiTheme="minorHAnsi" w:cstheme="minorHAnsi"/>
          <w:b/>
        </w:rPr>
      </w:pPr>
      <w:r w:rsidRPr="0012523C">
        <w:rPr>
          <w:rFonts w:asciiTheme="minorHAnsi" w:hAnsiTheme="minorHAnsi" w:cstheme="minorHAnsi"/>
        </w:rPr>
        <w:t xml:space="preserve">Postępowanie, którego dotyczy niniejszy dokument oznaczone jest </w:t>
      </w:r>
      <w:r w:rsidR="005064BA" w:rsidRPr="0012523C">
        <w:rPr>
          <w:rFonts w:asciiTheme="minorHAnsi" w:hAnsiTheme="minorHAnsi" w:cstheme="minorHAnsi"/>
        </w:rPr>
        <w:t>nazwą</w:t>
      </w:r>
      <w:r w:rsidRPr="0012523C">
        <w:rPr>
          <w:rFonts w:asciiTheme="minorHAnsi" w:hAnsiTheme="minorHAnsi" w:cstheme="minorHAnsi"/>
        </w:rPr>
        <w:t>:</w:t>
      </w:r>
      <w:r w:rsidRPr="0012523C">
        <w:rPr>
          <w:rFonts w:asciiTheme="minorHAnsi" w:hAnsiTheme="minorHAnsi" w:cstheme="minorHAnsi"/>
          <w:b/>
        </w:rPr>
        <w:t xml:space="preserve"> </w:t>
      </w:r>
    </w:p>
    <w:p w14:paraId="72E4383A" w14:textId="77777777" w:rsidR="00A1743F" w:rsidRDefault="00A1743F" w:rsidP="00A1743F">
      <w:pPr>
        <w:spacing w:after="80"/>
        <w:ind w:right="-83"/>
        <w:jc w:val="both"/>
        <w:rPr>
          <w:rFonts w:asciiTheme="minorHAnsi" w:hAnsiTheme="minorHAnsi" w:cstheme="minorHAnsi"/>
          <w:bCs/>
          <w:u w:val="single"/>
        </w:rPr>
      </w:pPr>
      <w:r w:rsidRPr="00A1743F">
        <w:rPr>
          <w:rFonts w:asciiTheme="minorHAnsi" w:hAnsiTheme="minorHAnsi" w:cstheme="minorHAnsi"/>
          <w:bCs/>
          <w:u w:val="single"/>
        </w:rPr>
        <w:t>Dostawa wyposażenia technicznego dla Publicznej Szkoły Podstawowej Nr 1</w:t>
      </w:r>
      <w:r>
        <w:rPr>
          <w:rFonts w:asciiTheme="minorHAnsi" w:hAnsiTheme="minorHAnsi" w:cstheme="minorHAnsi"/>
          <w:bCs/>
          <w:u w:val="single"/>
        </w:rPr>
        <w:t xml:space="preserve"> </w:t>
      </w:r>
      <w:r w:rsidRPr="00A1743F">
        <w:rPr>
          <w:rFonts w:asciiTheme="minorHAnsi" w:hAnsiTheme="minorHAnsi" w:cstheme="minorHAnsi"/>
          <w:bCs/>
          <w:u w:val="single"/>
        </w:rPr>
        <w:t>im. Klaudyny Potockiej w Pułtusku</w:t>
      </w:r>
      <w:r>
        <w:rPr>
          <w:rFonts w:asciiTheme="minorHAnsi" w:hAnsiTheme="minorHAnsi" w:cstheme="minorHAnsi"/>
          <w:bCs/>
          <w:u w:val="single"/>
        </w:rPr>
        <w:t xml:space="preserve"> </w:t>
      </w:r>
      <w:r w:rsidRPr="00A1743F">
        <w:rPr>
          <w:rFonts w:asciiTheme="minorHAnsi" w:hAnsiTheme="minorHAnsi" w:cstheme="minorHAnsi"/>
          <w:bCs/>
          <w:u w:val="single"/>
        </w:rPr>
        <w:t>w ramach programu „Laboratoria Przyszłości”</w:t>
      </w:r>
    </w:p>
    <w:p w14:paraId="7EFA9CAF" w14:textId="4912D78E" w:rsidR="00C777CE" w:rsidRPr="00A1743F" w:rsidRDefault="005064BA" w:rsidP="00A1743F">
      <w:pPr>
        <w:spacing w:after="80"/>
        <w:ind w:right="-83"/>
        <w:jc w:val="both"/>
        <w:rPr>
          <w:rFonts w:asciiTheme="minorHAnsi" w:hAnsiTheme="minorHAnsi" w:cstheme="minorHAnsi"/>
          <w:bCs/>
          <w:u w:val="single"/>
        </w:rPr>
      </w:pPr>
      <w:r w:rsidRPr="0012523C">
        <w:rPr>
          <w:rFonts w:asciiTheme="minorHAnsi" w:hAnsiTheme="minorHAnsi" w:cstheme="minorHAnsi"/>
        </w:rPr>
        <w:t>We wszelkich kontaktach z Zamawiającym Wykonawcy winni powoływać się na wyżej podaną nazwę.</w:t>
      </w:r>
    </w:p>
    <w:p w14:paraId="02783467" w14:textId="77777777" w:rsidR="00CB2289" w:rsidRDefault="00CB2289" w:rsidP="0058697A">
      <w:pPr>
        <w:ind w:left="709" w:right="-85" w:hanging="709"/>
        <w:contextualSpacing/>
        <w:jc w:val="center"/>
        <w:rPr>
          <w:rFonts w:asciiTheme="minorHAnsi" w:hAnsiTheme="minorHAnsi" w:cstheme="minorHAnsi"/>
          <w:b/>
        </w:rPr>
      </w:pPr>
    </w:p>
    <w:p w14:paraId="7B1E1FE6" w14:textId="48C09CF7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6" w:name="_Toc87216306"/>
      <w:r w:rsidRPr="0014571B">
        <w:rPr>
          <w:rFonts w:asciiTheme="minorHAnsi" w:hAnsiTheme="minorHAnsi" w:cstheme="minorHAnsi"/>
          <w:sz w:val="24"/>
          <w:szCs w:val="24"/>
        </w:rPr>
        <w:t>Rozdział IV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12523C" w:rsidRPr="0014571B">
        <w:rPr>
          <w:rFonts w:asciiTheme="minorHAnsi" w:hAnsiTheme="minorHAnsi" w:cstheme="minorHAnsi"/>
          <w:sz w:val="24"/>
          <w:szCs w:val="24"/>
        </w:rPr>
        <w:t>TRYB UDZIELENIA ZAMÓWIENIA</w:t>
      </w:r>
      <w:bookmarkEnd w:id="6"/>
    </w:p>
    <w:p w14:paraId="12C7646C" w14:textId="1D2E82B8" w:rsidR="007A631F" w:rsidRPr="004A2666" w:rsidRDefault="0012523C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Postępowanie o udzielenie zamówienia prowadzone jest w trybie podstawowym bez negocjacji przewidzianym w art. 275 pkt. 1 ustawy z dnia 11 września 2019 r. Prawo zamówień publicznych</w:t>
      </w:r>
      <w:r w:rsidR="000D5CBE">
        <w:rPr>
          <w:rStyle w:val="Odwoanieprzypisudolnego"/>
          <w:rFonts w:asciiTheme="minorHAnsi" w:hAnsiTheme="minorHAnsi"/>
          <w:sz w:val="24"/>
          <w:szCs w:val="24"/>
        </w:rPr>
        <w:footnoteReference w:id="1"/>
      </w:r>
      <w:r w:rsidRPr="004A2666">
        <w:rPr>
          <w:rFonts w:asciiTheme="minorHAnsi" w:hAnsiTheme="minorHAnsi" w:cstheme="minorHAnsi"/>
          <w:sz w:val="24"/>
          <w:szCs w:val="24"/>
        </w:rPr>
        <w:t xml:space="preserve"> zwanej dalej „ustawą </w:t>
      </w:r>
      <w:proofErr w:type="spellStart"/>
      <w:r w:rsidRPr="004A266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A2666">
        <w:rPr>
          <w:rFonts w:asciiTheme="minorHAnsi" w:hAnsiTheme="minorHAnsi" w:cstheme="minorHAnsi"/>
          <w:sz w:val="24"/>
          <w:szCs w:val="24"/>
        </w:rPr>
        <w:t>”.</w:t>
      </w:r>
    </w:p>
    <w:p w14:paraId="7F3E59D0" w14:textId="75CAC6BE" w:rsidR="00E07B36" w:rsidRPr="004C105C" w:rsidRDefault="00EC4291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Verdana" w:hAnsi="Verdana" w:cs="Verdana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Zamawiający</w:t>
      </w:r>
      <w:r w:rsidRPr="004A2666">
        <w:rPr>
          <w:rFonts w:ascii="Verdana" w:hAnsi="Verdana" w:cs="Verdana"/>
          <w:sz w:val="24"/>
          <w:szCs w:val="24"/>
        </w:rPr>
        <w:t xml:space="preserve"> </w:t>
      </w:r>
      <w:r w:rsidRPr="004A2666">
        <w:rPr>
          <w:rFonts w:asciiTheme="minorHAnsi" w:hAnsiTheme="minorHAnsi" w:cstheme="minorHAnsi"/>
          <w:sz w:val="24"/>
          <w:szCs w:val="24"/>
        </w:rPr>
        <w:t>nie przewiduje wyboru najkorzystniejszej oferty z możliwością</w:t>
      </w:r>
      <w:r w:rsidR="004A2666" w:rsidRPr="004A2666">
        <w:rPr>
          <w:rFonts w:asciiTheme="minorHAnsi" w:hAnsiTheme="minorHAnsi" w:cstheme="minorHAnsi"/>
          <w:sz w:val="24"/>
          <w:szCs w:val="24"/>
        </w:rPr>
        <w:t xml:space="preserve"> </w:t>
      </w:r>
      <w:r w:rsidRPr="004A2666">
        <w:rPr>
          <w:rFonts w:asciiTheme="minorHAnsi" w:hAnsiTheme="minorHAnsi" w:cstheme="minorHAnsi"/>
          <w:sz w:val="24"/>
          <w:szCs w:val="24"/>
        </w:rPr>
        <w:t>przeprowadzenia negocjacji.</w:t>
      </w:r>
    </w:p>
    <w:p w14:paraId="2A1AE193" w14:textId="22108DE1" w:rsidR="0058697A" w:rsidRPr="00CB2289" w:rsidRDefault="004C105C" w:rsidP="00F760BF">
      <w:pPr>
        <w:pStyle w:val="Akapitzlist"/>
        <w:numPr>
          <w:ilvl w:val="0"/>
          <w:numId w:val="23"/>
        </w:numPr>
        <w:spacing w:after="80" w:line="240" w:lineRule="auto"/>
        <w:contextualSpacing w:val="0"/>
        <w:jc w:val="both"/>
        <w:rPr>
          <w:rFonts w:ascii="Verdana" w:hAnsi="Verdana" w:cs="Verdana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Wartość zamówienia nie przekracza progów unijnych określonych na podstawie art. 3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1BE7D47D" w14:textId="05992B69" w:rsidR="00CB2289" w:rsidRDefault="00CB2289" w:rsidP="0058697A">
      <w:pPr>
        <w:ind w:left="709" w:right="-85" w:hanging="709"/>
        <w:contextualSpacing/>
        <w:jc w:val="center"/>
        <w:rPr>
          <w:rFonts w:asciiTheme="minorHAnsi" w:hAnsiTheme="minorHAnsi" w:cstheme="minorHAnsi"/>
          <w:b/>
        </w:rPr>
      </w:pPr>
    </w:p>
    <w:p w14:paraId="39AD35B0" w14:textId="10535660" w:rsidR="00182822" w:rsidRPr="0014571B" w:rsidRDefault="00182822" w:rsidP="00182822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7" w:name="_Toc87216307"/>
      <w:r w:rsidRPr="0014571B">
        <w:rPr>
          <w:rFonts w:asciiTheme="minorHAnsi" w:hAnsiTheme="minorHAnsi" w:cstheme="minorHAnsi"/>
          <w:sz w:val="24"/>
          <w:szCs w:val="24"/>
        </w:rPr>
        <w:lastRenderedPageBreak/>
        <w:t>Rozdział V</w:t>
      </w:r>
      <w:r>
        <w:rPr>
          <w:rFonts w:asciiTheme="minorHAnsi" w:hAnsiTheme="minorHAnsi" w:cstheme="minorHAnsi"/>
          <w:sz w:val="24"/>
          <w:szCs w:val="24"/>
        </w:rPr>
        <w:br/>
        <w:t>ŹRÓDŁA FINANSOWANIA</w:t>
      </w:r>
      <w:bookmarkEnd w:id="7"/>
    </w:p>
    <w:p w14:paraId="6022FF68" w14:textId="1F7FF5F5" w:rsidR="00182822" w:rsidRPr="00F0402F" w:rsidRDefault="00182822" w:rsidP="00F760BF">
      <w:pPr>
        <w:pStyle w:val="Akapitzlist"/>
        <w:numPr>
          <w:ilvl w:val="0"/>
          <w:numId w:val="6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82822">
        <w:rPr>
          <w:rFonts w:asciiTheme="minorHAnsi" w:hAnsiTheme="minorHAnsi" w:cstheme="minorHAnsi"/>
          <w:sz w:val="24"/>
          <w:szCs w:val="24"/>
        </w:rPr>
        <w:t>Zamówienie jest przewidziane do finansowania ze środków</w:t>
      </w:r>
      <w:r w:rsidR="0014650F" w:rsidRPr="00F0402F">
        <w:rPr>
          <w:rFonts w:asciiTheme="minorHAnsi" w:hAnsiTheme="minorHAnsi" w:cstheme="minorHAnsi"/>
          <w:sz w:val="24"/>
          <w:szCs w:val="24"/>
        </w:rPr>
        <w:t xml:space="preserve"> programu „Laboratoria Przyszłości”</w:t>
      </w:r>
      <w:r w:rsidR="00F0402F">
        <w:rPr>
          <w:rFonts w:asciiTheme="minorHAnsi" w:hAnsiTheme="minorHAnsi" w:cstheme="minorHAnsi"/>
          <w:sz w:val="24"/>
          <w:szCs w:val="24"/>
        </w:rPr>
        <w:t>.</w:t>
      </w:r>
    </w:p>
    <w:p w14:paraId="26EA73FD" w14:textId="2BA9692D" w:rsidR="00F0402F" w:rsidRDefault="00F0402F" w:rsidP="00F760BF">
      <w:pPr>
        <w:pStyle w:val="Akapitzlist"/>
        <w:numPr>
          <w:ilvl w:val="0"/>
          <w:numId w:val="6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podstawie art. 310 pkt 1 ustawy </w:t>
      </w:r>
      <w:proofErr w:type="spellStart"/>
      <w:r>
        <w:rPr>
          <w:rFonts w:asciiTheme="minorHAnsi" w:hAnsiTheme="minorHAnsi" w:cstheme="minorHAnsi"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0402F">
        <w:rPr>
          <w:rFonts w:asciiTheme="minorHAnsi" w:hAnsiTheme="minorHAnsi" w:cstheme="minorHAnsi"/>
          <w:sz w:val="24"/>
          <w:szCs w:val="24"/>
        </w:rPr>
        <w:t xml:space="preserve">Zamawiający </w:t>
      </w:r>
      <w:r>
        <w:rPr>
          <w:rFonts w:asciiTheme="minorHAnsi" w:hAnsiTheme="minorHAnsi" w:cstheme="minorHAnsi"/>
          <w:sz w:val="24"/>
          <w:szCs w:val="24"/>
        </w:rPr>
        <w:t>zastrzega możliwość</w:t>
      </w:r>
      <w:r w:rsidRPr="00F0402F">
        <w:rPr>
          <w:rFonts w:asciiTheme="minorHAnsi" w:hAnsiTheme="minorHAnsi" w:cstheme="minorHAnsi"/>
          <w:sz w:val="24"/>
          <w:szCs w:val="24"/>
        </w:rPr>
        <w:t xml:space="preserve"> unieważni</w:t>
      </w:r>
      <w:r>
        <w:rPr>
          <w:rFonts w:asciiTheme="minorHAnsi" w:hAnsiTheme="minorHAnsi" w:cstheme="minorHAnsi"/>
          <w:sz w:val="24"/>
          <w:szCs w:val="24"/>
        </w:rPr>
        <w:t>enia niniejszego postępowania</w:t>
      </w:r>
      <w:r w:rsidRPr="00F0402F">
        <w:rPr>
          <w:rFonts w:asciiTheme="minorHAnsi" w:hAnsiTheme="minorHAnsi" w:cstheme="minorHAnsi"/>
          <w:sz w:val="24"/>
          <w:szCs w:val="24"/>
        </w:rPr>
        <w:t xml:space="preserve"> o udzielenie zamówienia, jeżeli środki publiczne, które </w:t>
      </w:r>
      <w:r>
        <w:rPr>
          <w:rFonts w:asciiTheme="minorHAnsi" w:hAnsiTheme="minorHAnsi" w:cstheme="minorHAnsi"/>
          <w:sz w:val="24"/>
          <w:szCs w:val="24"/>
        </w:rPr>
        <w:t>Z</w:t>
      </w:r>
      <w:r w:rsidRPr="00F0402F">
        <w:rPr>
          <w:rFonts w:asciiTheme="minorHAnsi" w:hAnsiTheme="minorHAnsi" w:cstheme="minorHAnsi"/>
          <w:sz w:val="24"/>
          <w:szCs w:val="24"/>
        </w:rPr>
        <w:t>amawiający zamierzał przeznaczyć na sfinansowanie całości lub części zamówienia, nie zostały mu przyznane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AB6E4B2" w14:textId="77777777" w:rsidR="00F0402F" w:rsidRPr="00F0402F" w:rsidRDefault="00F0402F" w:rsidP="00F0402F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C8D9967" w14:textId="6D862903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8" w:name="_Toc87216308"/>
      <w:r w:rsidRPr="0014571B">
        <w:rPr>
          <w:rFonts w:asciiTheme="minorHAnsi" w:hAnsiTheme="minorHAnsi" w:cstheme="minorHAnsi"/>
          <w:sz w:val="24"/>
          <w:szCs w:val="24"/>
        </w:rPr>
        <w:t>Rozdział V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364A90" w:rsidRPr="0014571B">
        <w:rPr>
          <w:rFonts w:asciiTheme="minorHAnsi" w:hAnsiTheme="minorHAnsi" w:cstheme="minorHAnsi"/>
          <w:sz w:val="24"/>
          <w:szCs w:val="24"/>
        </w:rPr>
        <w:t>PRZEDMIOT ZAMÓWIENIA</w:t>
      </w:r>
      <w:bookmarkEnd w:id="8"/>
    </w:p>
    <w:p w14:paraId="6D484D64" w14:textId="47ED0C4A" w:rsidR="007A631F" w:rsidRDefault="0063622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9" w:name="_Hlk79145730"/>
      <w:r w:rsidRPr="004A2666">
        <w:rPr>
          <w:rFonts w:asciiTheme="minorHAnsi" w:hAnsiTheme="minorHAnsi" w:cstheme="minorHAnsi"/>
          <w:sz w:val="24"/>
          <w:szCs w:val="24"/>
        </w:rPr>
        <w:t xml:space="preserve">Przedmiotem zamówienia jest </w:t>
      </w:r>
      <w:r w:rsidR="00C03B1E">
        <w:rPr>
          <w:rFonts w:asciiTheme="minorHAnsi" w:hAnsiTheme="minorHAnsi" w:cstheme="minorHAnsi"/>
          <w:sz w:val="24"/>
          <w:szCs w:val="24"/>
        </w:rPr>
        <w:t>d</w:t>
      </w:r>
      <w:r w:rsidR="00C03B1E" w:rsidRPr="00C03B1E">
        <w:rPr>
          <w:rFonts w:asciiTheme="minorHAnsi" w:hAnsiTheme="minorHAnsi" w:cstheme="minorHAnsi"/>
          <w:sz w:val="24"/>
          <w:szCs w:val="24"/>
        </w:rPr>
        <w:t>ostawa wyposażenia technicznego dla Publicznej Szkoły Podstawowej Nr 1 im. Klaudyny Potockiej w Pułtusku w ramach programu „Laboratoria Przyszłości”</w:t>
      </w:r>
      <w:bookmarkEnd w:id="9"/>
      <w:r w:rsidR="00C03B1E">
        <w:rPr>
          <w:rFonts w:asciiTheme="minorHAnsi" w:hAnsiTheme="minorHAnsi" w:cstheme="minorHAnsi"/>
          <w:sz w:val="24"/>
          <w:szCs w:val="24"/>
        </w:rPr>
        <w:t>.</w:t>
      </w:r>
    </w:p>
    <w:p w14:paraId="6BFD54F6" w14:textId="0EE4D8D7" w:rsidR="00C03B1E" w:rsidRPr="00C03B1E" w:rsidRDefault="00C03B1E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F47A4F">
        <w:rPr>
          <w:rFonts w:asciiTheme="minorHAnsi" w:hAnsiTheme="minorHAnsi" w:cstheme="minorHAnsi"/>
          <w:sz w:val="24"/>
          <w:szCs w:val="24"/>
        </w:rPr>
        <w:t>Szczegółowo przedmiot zamówienia opisany został w Załącznik</w:t>
      </w:r>
      <w:r>
        <w:rPr>
          <w:rFonts w:asciiTheme="minorHAnsi" w:hAnsiTheme="minorHAnsi" w:cstheme="minorHAnsi"/>
          <w:sz w:val="24"/>
          <w:szCs w:val="24"/>
        </w:rPr>
        <w:t>ach</w:t>
      </w:r>
      <w:r w:rsidRPr="00F47A4F">
        <w:rPr>
          <w:rFonts w:asciiTheme="minorHAnsi" w:hAnsiTheme="minorHAnsi" w:cstheme="minorHAnsi"/>
          <w:sz w:val="24"/>
          <w:szCs w:val="24"/>
        </w:rPr>
        <w:t xml:space="preserve"> nr </w:t>
      </w:r>
      <w:r w:rsidR="00F13C73">
        <w:rPr>
          <w:rFonts w:asciiTheme="minorHAnsi" w:hAnsiTheme="minorHAnsi" w:cstheme="minorHAnsi"/>
          <w:sz w:val="24"/>
          <w:szCs w:val="24"/>
        </w:rPr>
        <w:t>5</w:t>
      </w:r>
      <w:r w:rsidRPr="00F47A4F">
        <w:rPr>
          <w:rFonts w:asciiTheme="minorHAnsi" w:hAnsiTheme="minorHAnsi" w:cstheme="minorHAnsi"/>
          <w:sz w:val="24"/>
          <w:szCs w:val="24"/>
        </w:rPr>
        <w:t xml:space="preserve"> i </w:t>
      </w:r>
      <w:r w:rsidR="00F13C73">
        <w:rPr>
          <w:rFonts w:asciiTheme="minorHAnsi" w:hAnsiTheme="minorHAnsi" w:cstheme="minorHAnsi"/>
          <w:sz w:val="24"/>
          <w:szCs w:val="24"/>
        </w:rPr>
        <w:t>6</w:t>
      </w:r>
      <w:r w:rsidRPr="00F47A4F">
        <w:rPr>
          <w:rFonts w:asciiTheme="minorHAnsi" w:hAnsiTheme="minorHAnsi" w:cstheme="minorHAnsi"/>
          <w:sz w:val="24"/>
          <w:szCs w:val="24"/>
        </w:rPr>
        <w:t>.</w:t>
      </w:r>
    </w:p>
    <w:p w14:paraId="0EB45DC4" w14:textId="77777777" w:rsidR="006B1BA0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CPV (Wspólny Słownik Zamówień):</w:t>
      </w:r>
    </w:p>
    <w:p w14:paraId="0C39C7D2" w14:textId="77777777" w:rsidR="006B1BA0" w:rsidRPr="006B1BA0" w:rsidRDefault="00E14932" w:rsidP="0058697A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B1BA0">
        <w:rPr>
          <w:rFonts w:asciiTheme="minorHAnsi" w:hAnsiTheme="minorHAnsi" w:cstheme="minorHAnsi"/>
          <w:sz w:val="24"/>
          <w:szCs w:val="24"/>
          <w:u w:val="single"/>
        </w:rPr>
        <w:t>Główny przedmiot:</w:t>
      </w:r>
    </w:p>
    <w:p w14:paraId="3D87D1C5" w14:textId="29A74527" w:rsidR="007A631F" w:rsidRDefault="006E4902" w:rsidP="0058697A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3916</w:t>
      </w:r>
      <w:r w:rsidR="00F451CD">
        <w:rPr>
          <w:rFonts w:asciiTheme="minorHAnsi" w:hAnsiTheme="minorHAnsi" w:cstheme="minorHAnsi"/>
          <w:sz w:val="24"/>
          <w:szCs w:val="24"/>
        </w:rPr>
        <w:t>2110-9</w:t>
      </w:r>
      <w:r w:rsidR="00D967D5" w:rsidRPr="004A2666">
        <w:rPr>
          <w:rFonts w:asciiTheme="minorHAnsi" w:hAnsiTheme="minorHAnsi" w:cstheme="minorHAnsi"/>
          <w:sz w:val="24"/>
          <w:szCs w:val="24"/>
        </w:rPr>
        <w:t xml:space="preserve"> </w:t>
      </w:r>
      <w:r w:rsidR="00F451CD">
        <w:rPr>
          <w:rFonts w:asciiTheme="minorHAnsi" w:hAnsiTheme="minorHAnsi" w:cstheme="minorHAnsi"/>
          <w:sz w:val="24"/>
          <w:szCs w:val="24"/>
        </w:rPr>
        <w:t>Sprzęt dydaktyczny</w:t>
      </w:r>
    </w:p>
    <w:p w14:paraId="3413BB02" w14:textId="263D0D8A" w:rsidR="00F451CD" w:rsidRPr="006B1BA0" w:rsidRDefault="00F451CD" w:rsidP="00F451CD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Dodatkowe</w:t>
      </w:r>
      <w:r w:rsidRPr="006B1BA0">
        <w:rPr>
          <w:rFonts w:asciiTheme="minorHAnsi" w:hAnsiTheme="minorHAnsi" w:cstheme="minorHAnsi"/>
          <w:sz w:val="24"/>
          <w:szCs w:val="24"/>
          <w:u w:val="single"/>
        </w:rPr>
        <w:t xml:space="preserve"> przedmiot</w:t>
      </w:r>
      <w:r>
        <w:rPr>
          <w:rFonts w:asciiTheme="minorHAnsi" w:hAnsiTheme="minorHAnsi" w:cstheme="minorHAnsi"/>
          <w:sz w:val="24"/>
          <w:szCs w:val="24"/>
          <w:u w:val="single"/>
        </w:rPr>
        <w:t>y</w:t>
      </w:r>
      <w:r w:rsidRPr="006B1BA0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3B82472C" w14:textId="408E9722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30232100-5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Drukarki i plotery</w:t>
      </w:r>
    </w:p>
    <w:p w14:paraId="0FF143A5" w14:textId="76D2BBB9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38651000-3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Aparaty fotograficzne</w:t>
      </w:r>
    </w:p>
    <w:p w14:paraId="35BCD08E" w14:textId="41DAA801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38651600-9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Kamery cyfrowe</w:t>
      </w:r>
    </w:p>
    <w:p w14:paraId="2799B998" w14:textId="78DF2150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32341000-5 Mikrofony</w:t>
      </w:r>
    </w:p>
    <w:p w14:paraId="230DE091" w14:textId="22F0347C" w:rsidR="00533CE6" w:rsidRDefault="00533CE6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533CE6">
        <w:rPr>
          <w:rFonts w:asciiTheme="minorHAnsi" w:hAnsiTheme="minorHAnsi" w:cstheme="minorHAnsi"/>
          <w:sz w:val="24"/>
          <w:szCs w:val="24"/>
        </w:rPr>
        <w:t>32322000</w:t>
      </w:r>
      <w:r w:rsidR="00336998">
        <w:rPr>
          <w:rFonts w:asciiTheme="minorHAnsi" w:hAnsiTheme="minorHAnsi" w:cstheme="minorHAnsi"/>
          <w:sz w:val="24"/>
          <w:szCs w:val="24"/>
        </w:rPr>
        <w:t xml:space="preserve">-6 </w:t>
      </w:r>
      <w:r w:rsidRPr="00533CE6">
        <w:rPr>
          <w:rFonts w:asciiTheme="minorHAnsi" w:hAnsiTheme="minorHAnsi" w:cstheme="minorHAnsi"/>
          <w:sz w:val="24"/>
          <w:szCs w:val="24"/>
        </w:rPr>
        <w:t>Urządzenia multimedialne</w:t>
      </w:r>
    </w:p>
    <w:p w14:paraId="4F71C62C" w14:textId="5A37B9C9" w:rsidR="00F451CD" w:rsidRDefault="00F451CD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32342420-2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Studyjne konsole mikserskie</w:t>
      </w:r>
    </w:p>
    <w:p w14:paraId="26DF379A" w14:textId="618EA750" w:rsidR="00C41536" w:rsidRDefault="00C41536" w:rsidP="00F451CD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C41536">
        <w:rPr>
          <w:rFonts w:asciiTheme="minorHAnsi" w:hAnsiTheme="minorHAnsi" w:cstheme="minorHAnsi"/>
          <w:sz w:val="24"/>
          <w:szCs w:val="24"/>
        </w:rPr>
        <w:t>30237000</w:t>
      </w:r>
      <w:r w:rsidR="000F6C71">
        <w:rPr>
          <w:rFonts w:asciiTheme="minorHAnsi" w:hAnsiTheme="minorHAnsi" w:cstheme="minorHAnsi"/>
          <w:sz w:val="24"/>
          <w:szCs w:val="24"/>
        </w:rPr>
        <w:t>-</w:t>
      </w:r>
      <w:r w:rsidRPr="00C41536">
        <w:rPr>
          <w:rFonts w:asciiTheme="minorHAnsi" w:hAnsiTheme="minorHAnsi" w:cstheme="minorHAnsi"/>
          <w:sz w:val="24"/>
          <w:szCs w:val="24"/>
        </w:rPr>
        <w:t>9 Części, akcesoria i wyroby do komputerów</w:t>
      </w:r>
    </w:p>
    <w:p w14:paraId="1114B752" w14:textId="4A4F6587" w:rsidR="00F451CD" w:rsidRPr="00C41536" w:rsidRDefault="00C41536" w:rsidP="00C41536">
      <w:pPr>
        <w:pStyle w:val="Akapitzlist"/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391621</w:t>
      </w:r>
      <w:r w:rsidR="00EC6A69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0-6</w:t>
      </w:r>
      <w:r w:rsidRPr="004A266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Pomoce dydaktyczne</w:t>
      </w:r>
    </w:p>
    <w:p w14:paraId="49540EE4" w14:textId="1C5BC97C" w:rsidR="007A631F" w:rsidRPr="004A2666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>Realizacja zamówienia podlega prawu polskiemu, w tym w szczególności ustawie</w:t>
      </w:r>
      <w:r w:rsidR="00141B49" w:rsidRPr="004A2666">
        <w:rPr>
          <w:rFonts w:asciiTheme="minorHAnsi" w:hAnsiTheme="minorHAnsi" w:cstheme="minorHAnsi"/>
          <w:sz w:val="24"/>
          <w:szCs w:val="24"/>
        </w:rPr>
        <w:t xml:space="preserve"> z dnia 23 kwietnia 1964 r.</w:t>
      </w:r>
      <w:r w:rsidRPr="004A2666">
        <w:rPr>
          <w:rFonts w:asciiTheme="minorHAnsi" w:hAnsiTheme="minorHAnsi" w:cstheme="minorHAnsi"/>
          <w:sz w:val="24"/>
          <w:szCs w:val="24"/>
        </w:rPr>
        <w:t xml:space="preserve"> Kodeks cywilny</w:t>
      </w:r>
      <w:r w:rsidR="00760AC9"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  <w:bookmarkStart w:id="10" w:name="_Hlk87778403"/>
      <w:r w:rsidR="00C777CE" w:rsidRPr="004A2666">
        <w:rPr>
          <w:rFonts w:asciiTheme="minorHAnsi" w:hAnsiTheme="minorHAnsi" w:cstheme="minorHAnsi"/>
          <w:sz w:val="24"/>
          <w:szCs w:val="24"/>
        </w:rPr>
        <w:t>,</w:t>
      </w:r>
      <w:r w:rsidR="00437624" w:rsidRPr="004A2666">
        <w:rPr>
          <w:rFonts w:asciiTheme="minorHAnsi" w:hAnsiTheme="minorHAnsi" w:cstheme="minorHAnsi"/>
          <w:sz w:val="24"/>
          <w:szCs w:val="24"/>
        </w:rPr>
        <w:t xml:space="preserve"> </w:t>
      </w:r>
      <w:bookmarkEnd w:id="10"/>
      <w:r w:rsidRPr="004A2666">
        <w:rPr>
          <w:rFonts w:asciiTheme="minorHAnsi" w:hAnsiTheme="minorHAnsi" w:cstheme="minorHAnsi"/>
          <w:sz w:val="24"/>
          <w:szCs w:val="24"/>
        </w:rPr>
        <w:t xml:space="preserve">ustawie </w:t>
      </w:r>
      <w:proofErr w:type="spellStart"/>
      <w:r w:rsidR="00437624" w:rsidRPr="004A266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437624" w:rsidRPr="004A2666">
        <w:rPr>
          <w:rFonts w:asciiTheme="minorHAnsi" w:hAnsiTheme="minorHAnsi" w:cstheme="minorHAnsi"/>
          <w:sz w:val="24"/>
          <w:szCs w:val="24"/>
        </w:rPr>
        <w:t>.</w:t>
      </w:r>
    </w:p>
    <w:p w14:paraId="4B99A275" w14:textId="2D29C48A" w:rsidR="00E14932" w:rsidRPr="004A2666" w:rsidRDefault="00E14932" w:rsidP="00F760BF">
      <w:pPr>
        <w:pStyle w:val="Akapitzlist"/>
        <w:numPr>
          <w:ilvl w:val="0"/>
          <w:numId w:val="24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4A2666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6B1BA0">
        <w:rPr>
          <w:rFonts w:asciiTheme="minorHAnsi" w:hAnsiTheme="minorHAnsi" w:cstheme="minorHAnsi"/>
          <w:b/>
          <w:bCs/>
          <w:sz w:val="24"/>
          <w:szCs w:val="24"/>
        </w:rPr>
        <w:t>nie przewiduje</w:t>
      </w:r>
      <w:r w:rsidRPr="004A2666">
        <w:rPr>
          <w:rFonts w:asciiTheme="minorHAnsi" w:hAnsiTheme="minorHAnsi" w:cstheme="minorHAnsi"/>
          <w:sz w:val="24"/>
          <w:szCs w:val="24"/>
        </w:rPr>
        <w:t>:</w:t>
      </w:r>
    </w:p>
    <w:p w14:paraId="5FFA4EC6" w14:textId="77777777" w:rsidR="00E14932" w:rsidRPr="006B1BA0" w:rsidRDefault="00E14932" w:rsidP="00F760BF">
      <w:pPr>
        <w:pStyle w:val="Akapitzlist"/>
        <w:numPr>
          <w:ilvl w:val="0"/>
          <w:numId w:val="25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odbycia przez Wykonawcę wizji lokalnej lub</w:t>
      </w:r>
    </w:p>
    <w:p w14:paraId="4AED9F69" w14:textId="43F6F0D6" w:rsidR="007A631F" w:rsidRPr="006B1BA0" w:rsidRDefault="00E14932" w:rsidP="00F760BF">
      <w:pPr>
        <w:pStyle w:val="Akapitzlist"/>
        <w:numPr>
          <w:ilvl w:val="0"/>
          <w:numId w:val="25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>sprawdzenia przez Wykonawcę dokumentów niezbędnych do realizacji zamówienia dostępnych na miejscu u Zamawiającego.</w:t>
      </w:r>
    </w:p>
    <w:p w14:paraId="1659F0B7" w14:textId="177AF93C" w:rsidR="007A631F" w:rsidRPr="006B1BA0" w:rsidRDefault="00E14932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B1BA0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6B1BA0">
        <w:rPr>
          <w:rFonts w:asciiTheme="minorHAnsi" w:hAnsiTheme="minorHAnsi" w:cstheme="minorHAnsi"/>
          <w:b/>
          <w:bCs/>
          <w:sz w:val="24"/>
          <w:szCs w:val="24"/>
        </w:rPr>
        <w:t>nie zastrzega</w:t>
      </w:r>
      <w:r w:rsidRPr="006B1BA0">
        <w:rPr>
          <w:rFonts w:asciiTheme="minorHAnsi" w:hAnsiTheme="minorHAnsi" w:cstheme="minorHAnsi"/>
          <w:sz w:val="24"/>
          <w:szCs w:val="24"/>
        </w:rPr>
        <w:t xml:space="preserve"> obowiązku osobistego wykonania przez Wykonawcę kluczowych zadań. </w:t>
      </w:r>
    </w:p>
    <w:p w14:paraId="079A9F6B" w14:textId="77777777" w:rsidR="00614F0F" w:rsidRPr="00142480" w:rsidRDefault="00C41536" w:rsidP="00614F0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F658A8">
        <w:rPr>
          <w:rFonts w:asciiTheme="minorHAnsi" w:hAnsiTheme="minorHAnsi" w:cstheme="minorHAnsi"/>
          <w:b/>
          <w:bCs/>
          <w:sz w:val="24"/>
          <w:szCs w:val="24"/>
        </w:rPr>
        <w:t>nie przewiduje</w:t>
      </w:r>
      <w:r w:rsidRPr="00142480">
        <w:rPr>
          <w:rFonts w:asciiTheme="minorHAnsi" w:hAnsiTheme="minorHAnsi" w:cstheme="minorHAnsi"/>
          <w:sz w:val="24"/>
          <w:szCs w:val="24"/>
        </w:rPr>
        <w:t xml:space="preserve"> udzielania zamówień na podstawie art. 214 ust. 1 pkt 8 ustawy </w:t>
      </w:r>
      <w:proofErr w:type="spellStart"/>
      <w:r w:rsidRPr="0014248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142480">
        <w:rPr>
          <w:rFonts w:asciiTheme="minorHAnsi" w:hAnsiTheme="minorHAnsi" w:cstheme="minorHAnsi"/>
          <w:sz w:val="24"/>
          <w:szCs w:val="24"/>
        </w:rPr>
        <w:t xml:space="preserve"> - zamówienia na dodatkowe dostawy.</w:t>
      </w:r>
    </w:p>
    <w:p w14:paraId="32CB0873" w14:textId="1C0B9E96" w:rsidR="008C5015" w:rsidRPr="00142480" w:rsidRDefault="00614F0F" w:rsidP="0051308B">
      <w:pPr>
        <w:pStyle w:val="Akapitzlist"/>
        <w:numPr>
          <w:ilvl w:val="0"/>
          <w:numId w:val="24"/>
        </w:numPr>
        <w:spacing w:after="8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 xml:space="preserve">Ze względu na specyfikę zamówienia, charakterystykę i opis cech funkcjonalnych, technicznych i jakościowych niektórych pozycji zamawianego przedmiotu – w przypadku </w:t>
      </w:r>
      <w:r w:rsidR="00324892" w:rsidRPr="00142480">
        <w:rPr>
          <w:sz w:val="24"/>
          <w:szCs w:val="24"/>
        </w:rPr>
        <w:t>wskazania</w:t>
      </w:r>
      <w:r w:rsidRPr="00142480">
        <w:rPr>
          <w:sz w:val="24"/>
          <w:szCs w:val="24"/>
        </w:rPr>
        <w:t xml:space="preserve"> w</w:t>
      </w:r>
      <w:r w:rsidR="00F9142D">
        <w:rPr>
          <w:sz w:val="24"/>
          <w:szCs w:val="24"/>
        </w:rPr>
        <w:t> </w:t>
      </w:r>
      <w:r w:rsidR="00142480">
        <w:rPr>
          <w:sz w:val="24"/>
          <w:szCs w:val="24"/>
        </w:rPr>
        <w:t>dokumentach</w:t>
      </w:r>
      <w:r w:rsidRPr="00142480">
        <w:rPr>
          <w:sz w:val="24"/>
          <w:szCs w:val="24"/>
        </w:rPr>
        <w:t xml:space="preserve"> zamówienia odniesienia do </w:t>
      </w:r>
      <w:bookmarkStart w:id="11" w:name="_Hlk87182863"/>
      <w:r w:rsidRPr="00142480">
        <w:rPr>
          <w:sz w:val="24"/>
          <w:szCs w:val="24"/>
        </w:rPr>
        <w:t>znak</w:t>
      </w:r>
      <w:r w:rsidR="008C5015" w:rsidRPr="00142480">
        <w:rPr>
          <w:sz w:val="24"/>
          <w:szCs w:val="24"/>
        </w:rPr>
        <w:t>ów</w:t>
      </w:r>
      <w:r w:rsidRPr="00142480">
        <w:rPr>
          <w:sz w:val="24"/>
          <w:szCs w:val="24"/>
        </w:rPr>
        <w:t xml:space="preserve"> towarow</w:t>
      </w:r>
      <w:r w:rsidR="008C5015" w:rsidRPr="00142480">
        <w:rPr>
          <w:sz w:val="24"/>
          <w:szCs w:val="24"/>
        </w:rPr>
        <w:t>ych</w:t>
      </w:r>
      <w:r w:rsidRPr="00142480">
        <w:rPr>
          <w:sz w:val="24"/>
          <w:szCs w:val="24"/>
        </w:rPr>
        <w:t>, patent</w:t>
      </w:r>
      <w:r w:rsidR="008C5015" w:rsidRPr="00142480">
        <w:rPr>
          <w:sz w:val="24"/>
          <w:szCs w:val="24"/>
        </w:rPr>
        <w:t>ów</w:t>
      </w:r>
      <w:r w:rsidRPr="00142480">
        <w:rPr>
          <w:sz w:val="24"/>
          <w:szCs w:val="24"/>
        </w:rPr>
        <w:t xml:space="preserve"> lub pochodzenia</w:t>
      </w:r>
      <w:r w:rsidR="008C5015" w:rsidRPr="00142480">
        <w:rPr>
          <w:sz w:val="24"/>
          <w:szCs w:val="24"/>
        </w:rPr>
        <w:t xml:space="preserve">, </w:t>
      </w:r>
      <w:r w:rsidR="008C5015" w:rsidRPr="00142480">
        <w:rPr>
          <w:sz w:val="24"/>
          <w:szCs w:val="24"/>
        </w:rPr>
        <w:lastRenderedPageBreak/>
        <w:t>źródeł lub szczególnego procesu</w:t>
      </w:r>
      <w:bookmarkEnd w:id="11"/>
      <w:r w:rsidR="008C5015" w:rsidRPr="00142480">
        <w:rPr>
          <w:sz w:val="24"/>
          <w:szCs w:val="24"/>
        </w:rPr>
        <w:t xml:space="preserve">, </w:t>
      </w:r>
      <w:r w:rsidRPr="00142480">
        <w:rPr>
          <w:sz w:val="24"/>
          <w:szCs w:val="24"/>
        </w:rPr>
        <w:t>odniesienia</w:t>
      </w:r>
      <w:r w:rsidR="008C5015" w:rsidRPr="00142480">
        <w:rPr>
          <w:sz w:val="24"/>
          <w:szCs w:val="24"/>
        </w:rPr>
        <w:t xml:space="preserve"> te</w:t>
      </w:r>
      <w:r w:rsidRPr="00142480">
        <w:rPr>
          <w:sz w:val="24"/>
          <w:szCs w:val="24"/>
        </w:rPr>
        <w:t xml:space="preserve"> mają wyłącznie walor pomocniczej dodatkowej informacji. </w:t>
      </w:r>
    </w:p>
    <w:p w14:paraId="5C6DBDF8" w14:textId="1F484F4F" w:rsidR="008C5015" w:rsidRPr="00142480" w:rsidRDefault="00614F0F" w:rsidP="0051308B">
      <w:pPr>
        <w:pStyle w:val="Akapitzlist"/>
        <w:spacing w:after="8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 xml:space="preserve">W tych pozycjach Wykonawca może zaoferować </w:t>
      </w:r>
      <w:r w:rsidRPr="00142480">
        <w:rPr>
          <w:sz w:val="24"/>
          <w:szCs w:val="24"/>
          <w:u w:val="single"/>
        </w:rPr>
        <w:t>równoważne</w:t>
      </w:r>
      <w:r w:rsidRPr="00142480">
        <w:rPr>
          <w:sz w:val="24"/>
          <w:szCs w:val="24"/>
        </w:rPr>
        <w:t xml:space="preserve"> </w:t>
      </w:r>
      <w:r w:rsidR="00142480" w:rsidRPr="00142480">
        <w:rPr>
          <w:sz w:val="24"/>
          <w:szCs w:val="24"/>
        </w:rPr>
        <w:t>produkty</w:t>
      </w:r>
      <w:r w:rsidRPr="00142480">
        <w:rPr>
          <w:sz w:val="24"/>
          <w:szCs w:val="24"/>
        </w:rPr>
        <w:t>, rozwiązania techniczne, wyposażenie oraz sprzęt dowolnego producenta, które spełniają minimalne wymagania określone w dokumentac</w:t>
      </w:r>
      <w:r w:rsidR="008C5015" w:rsidRPr="00142480">
        <w:rPr>
          <w:sz w:val="24"/>
          <w:szCs w:val="24"/>
        </w:rPr>
        <w:t>h zamówienia</w:t>
      </w:r>
      <w:r w:rsidRPr="00142480">
        <w:rPr>
          <w:sz w:val="24"/>
          <w:szCs w:val="24"/>
        </w:rPr>
        <w:t xml:space="preserve">. </w:t>
      </w:r>
    </w:p>
    <w:p w14:paraId="4AF5EDC1" w14:textId="5EEDE053" w:rsidR="0051308B" w:rsidRPr="00142480" w:rsidRDefault="00614F0F" w:rsidP="0051308B">
      <w:pPr>
        <w:pStyle w:val="Akapitzlist"/>
        <w:spacing w:after="80" w:line="240" w:lineRule="auto"/>
        <w:ind w:left="360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Zwrot „równoważny” do opis</w:t>
      </w:r>
      <w:r w:rsidR="008C5015" w:rsidRPr="00142480">
        <w:rPr>
          <w:sz w:val="24"/>
          <w:szCs w:val="24"/>
        </w:rPr>
        <w:t>u</w:t>
      </w:r>
      <w:r w:rsidRPr="00142480">
        <w:rPr>
          <w:sz w:val="24"/>
          <w:szCs w:val="24"/>
        </w:rPr>
        <w:t xml:space="preserve"> produktu wskazanego za pomocą </w:t>
      </w:r>
      <w:r w:rsidR="0051308B" w:rsidRPr="00142480">
        <w:rPr>
          <w:sz w:val="24"/>
          <w:szCs w:val="24"/>
        </w:rPr>
        <w:t>znaku towarowego, patentu lub pochodzenia, źródła lub szczególnego procesu</w:t>
      </w:r>
      <w:r w:rsidRPr="00142480">
        <w:rPr>
          <w:sz w:val="24"/>
          <w:szCs w:val="24"/>
        </w:rPr>
        <w:t xml:space="preserve"> oznacza, że </w:t>
      </w:r>
      <w:r w:rsidR="0051308B" w:rsidRPr="00142480">
        <w:rPr>
          <w:sz w:val="24"/>
          <w:szCs w:val="24"/>
        </w:rPr>
        <w:t>Z</w:t>
      </w:r>
      <w:r w:rsidRPr="00142480">
        <w:rPr>
          <w:sz w:val="24"/>
          <w:szCs w:val="24"/>
        </w:rPr>
        <w:t>amawiający dopuszcza produkt zbliżony pod względem parametrów technicznych lub jakościowych do produktu oznaczonego producenta. Produkt „równoważny” nie oznacza identyczności z</w:t>
      </w:r>
      <w:r w:rsidR="00F658A8">
        <w:rPr>
          <w:sz w:val="24"/>
          <w:szCs w:val="24"/>
        </w:rPr>
        <w:t> </w:t>
      </w:r>
      <w:r w:rsidRPr="00142480">
        <w:rPr>
          <w:sz w:val="24"/>
          <w:szCs w:val="24"/>
        </w:rPr>
        <w:t>produktem wskazanym w</w:t>
      </w:r>
      <w:r w:rsidR="0051308B" w:rsidRPr="00142480">
        <w:rPr>
          <w:sz w:val="24"/>
          <w:szCs w:val="24"/>
        </w:rPr>
        <w:t> dokumentach zamówienia</w:t>
      </w:r>
      <w:r w:rsidRPr="00142480">
        <w:rPr>
          <w:sz w:val="24"/>
          <w:szCs w:val="24"/>
        </w:rPr>
        <w:t>, lecz musi posiadać zbliżone cechy i parametry funkcjonalne.</w:t>
      </w:r>
    </w:p>
    <w:p w14:paraId="55A2BE7F" w14:textId="77777777" w:rsidR="0051308B" w:rsidRPr="00142480" w:rsidRDefault="00614F0F" w:rsidP="0051308B">
      <w:pPr>
        <w:pStyle w:val="Akapitzlist"/>
        <w:spacing w:after="80" w:line="240" w:lineRule="auto"/>
        <w:ind w:left="360"/>
        <w:jc w:val="both"/>
        <w:rPr>
          <w:sz w:val="24"/>
          <w:szCs w:val="24"/>
        </w:rPr>
      </w:pPr>
      <w:r w:rsidRPr="00142480">
        <w:rPr>
          <w:sz w:val="24"/>
          <w:szCs w:val="24"/>
        </w:rPr>
        <w:t xml:space="preserve">Rozwiązania równoważne muszą być zgodne w szczególności pod względem: </w:t>
      </w:r>
    </w:p>
    <w:p w14:paraId="124F9F81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gabarytów i konstrukcji (wielkość, rodzaj, właściwości fizyczne oraz liczba elementów składowych);</w:t>
      </w:r>
    </w:p>
    <w:p w14:paraId="0A04CA72" w14:textId="77777777" w:rsidR="0051308B" w:rsidRPr="00142480" w:rsidRDefault="0051308B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c</w:t>
      </w:r>
      <w:r w:rsidR="00614F0F" w:rsidRPr="00142480">
        <w:rPr>
          <w:sz w:val="24"/>
          <w:szCs w:val="24"/>
        </w:rPr>
        <w:t>harakteru użytkowego (tożsamość funkcji);</w:t>
      </w:r>
    </w:p>
    <w:p w14:paraId="4221F1B9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charakterystyki materiałowej (rodzaj i jakość materiałów);</w:t>
      </w:r>
    </w:p>
    <w:p w14:paraId="6E50F212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parametrów technicznych (wytrzymałość, trwałość, dane techniczne,</w:t>
      </w:r>
      <w:r w:rsidR="0051308B" w:rsidRPr="00142480">
        <w:rPr>
          <w:sz w:val="24"/>
          <w:szCs w:val="24"/>
        </w:rPr>
        <w:t xml:space="preserve"> </w:t>
      </w:r>
      <w:r w:rsidRPr="00142480">
        <w:rPr>
          <w:sz w:val="24"/>
          <w:szCs w:val="24"/>
        </w:rPr>
        <w:t>itd.);</w:t>
      </w:r>
    </w:p>
    <w:p w14:paraId="174077E8" w14:textId="77777777" w:rsidR="0051308B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jc w:val="both"/>
        <w:rPr>
          <w:sz w:val="24"/>
          <w:szCs w:val="24"/>
        </w:rPr>
      </w:pPr>
      <w:r w:rsidRPr="00142480">
        <w:rPr>
          <w:sz w:val="24"/>
          <w:szCs w:val="24"/>
        </w:rPr>
        <w:t>parametrów bezpieczeństwa użytkowania;</w:t>
      </w:r>
    </w:p>
    <w:p w14:paraId="164C3808" w14:textId="74C6E167" w:rsidR="00614F0F" w:rsidRPr="00142480" w:rsidRDefault="00614F0F" w:rsidP="00263D42">
      <w:pPr>
        <w:pStyle w:val="Akapitzlist"/>
        <w:numPr>
          <w:ilvl w:val="0"/>
          <w:numId w:val="91"/>
        </w:numPr>
        <w:spacing w:after="80" w:line="240" w:lineRule="auto"/>
        <w:ind w:left="107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42480">
        <w:rPr>
          <w:sz w:val="24"/>
          <w:szCs w:val="24"/>
        </w:rPr>
        <w:t>standardów emisyjnych, itp.</w:t>
      </w:r>
    </w:p>
    <w:p w14:paraId="2DEA5B2B" w14:textId="000474CD" w:rsidR="0019706E" w:rsidRPr="004A7D16" w:rsidRDefault="0019706E" w:rsidP="004A7D16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4A7D16">
        <w:rPr>
          <w:rFonts w:asciiTheme="minorHAnsi" w:hAnsiTheme="minorHAnsi" w:cstheme="minorHAnsi"/>
          <w:b/>
          <w:bCs/>
          <w:sz w:val="24"/>
          <w:szCs w:val="24"/>
        </w:rPr>
        <w:t>przewiduje</w:t>
      </w:r>
      <w:r w:rsidRPr="004A7D16">
        <w:rPr>
          <w:rFonts w:asciiTheme="minorHAnsi" w:hAnsiTheme="minorHAnsi" w:cstheme="minorHAnsi"/>
          <w:sz w:val="24"/>
          <w:szCs w:val="24"/>
        </w:rPr>
        <w:t xml:space="preserve"> udzielenie zamówienia w ramach prawa opcji, o którym mowa w art. 441 ust. 1 ustawy </w:t>
      </w:r>
      <w:proofErr w:type="spellStart"/>
      <w:r w:rsidRPr="004A7D1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A7D16">
        <w:rPr>
          <w:rFonts w:asciiTheme="minorHAnsi" w:hAnsiTheme="minorHAnsi" w:cstheme="minorHAnsi"/>
          <w:sz w:val="24"/>
          <w:szCs w:val="24"/>
        </w:rPr>
        <w:t>.</w:t>
      </w:r>
    </w:p>
    <w:p w14:paraId="12082E4A" w14:textId="4B33E4F5" w:rsidR="0019706E" w:rsidRPr="004A7D16" w:rsidRDefault="0019706E" w:rsidP="0019706E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 xml:space="preserve">Szczegółowe wymagania dotyczące sposobu udzielenia zamówienia w ramach prawa opcji zostały określone w Projektowanych postanowieniach umowy oraz Opisie przedmiotu zamówienia, stanowiącymi odpowiednio Załączniki Nr </w:t>
      </w:r>
      <w:r w:rsidR="00F13C73">
        <w:rPr>
          <w:rFonts w:asciiTheme="minorHAnsi" w:hAnsiTheme="minorHAnsi" w:cstheme="minorHAnsi"/>
          <w:sz w:val="24"/>
          <w:szCs w:val="24"/>
        </w:rPr>
        <w:t>5</w:t>
      </w:r>
      <w:r w:rsidRPr="004A7D16">
        <w:rPr>
          <w:rFonts w:asciiTheme="minorHAnsi" w:hAnsiTheme="minorHAnsi" w:cstheme="minorHAnsi"/>
          <w:sz w:val="24"/>
          <w:szCs w:val="24"/>
        </w:rPr>
        <w:t xml:space="preserve"> i </w:t>
      </w:r>
      <w:r w:rsidR="00F13C73">
        <w:rPr>
          <w:rFonts w:asciiTheme="minorHAnsi" w:hAnsiTheme="minorHAnsi" w:cstheme="minorHAnsi"/>
          <w:sz w:val="24"/>
          <w:szCs w:val="24"/>
        </w:rPr>
        <w:t>6</w:t>
      </w:r>
      <w:r w:rsidRPr="004A7D16">
        <w:rPr>
          <w:rFonts w:asciiTheme="minorHAnsi" w:hAnsiTheme="minorHAnsi" w:cstheme="minorHAnsi"/>
          <w:sz w:val="24"/>
          <w:szCs w:val="24"/>
        </w:rPr>
        <w:t xml:space="preserve"> do SWZ.</w:t>
      </w:r>
    </w:p>
    <w:p w14:paraId="5D54A5B2" w14:textId="55266B5B" w:rsidR="00DE08ED" w:rsidRPr="004A7D16" w:rsidRDefault="00DE08ED" w:rsidP="00292897">
      <w:pPr>
        <w:pStyle w:val="Akapitzlist"/>
        <w:numPr>
          <w:ilvl w:val="0"/>
          <w:numId w:val="24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>Zamawiający</w:t>
      </w:r>
      <w:r w:rsidR="00D93244">
        <w:rPr>
          <w:rFonts w:asciiTheme="minorHAnsi" w:hAnsiTheme="minorHAnsi" w:cstheme="minorHAnsi"/>
          <w:sz w:val="24"/>
          <w:szCs w:val="24"/>
        </w:rPr>
        <w:t xml:space="preserve"> </w:t>
      </w:r>
      <w:r w:rsidR="00D93244" w:rsidRPr="00D93244">
        <w:rPr>
          <w:rFonts w:asciiTheme="minorHAnsi" w:hAnsiTheme="minorHAnsi" w:cstheme="minorHAnsi"/>
          <w:b/>
          <w:bCs/>
          <w:sz w:val="24"/>
          <w:szCs w:val="24"/>
        </w:rPr>
        <w:t>nie</w:t>
      </w:r>
      <w:r w:rsidRPr="00D9324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A7D16">
        <w:rPr>
          <w:rFonts w:asciiTheme="minorHAnsi" w:hAnsiTheme="minorHAnsi" w:cstheme="minorHAnsi"/>
          <w:b/>
          <w:bCs/>
          <w:sz w:val="24"/>
          <w:szCs w:val="24"/>
        </w:rPr>
        <w:t>przewiduje</w:t>
      </w:r>
      <w:r w:rsidRPr="004A7D16">
        <w:rPr>
          <w:rFonts w:asciiTheme="minorHAnsi" w:hAnsiTheme="minorHAnsi" w:cstheme="minorHAnsi"/>
          <w:sz w:val="24"/>
          <w:szCs w:val="24"/>
        </w:rPr>
        <w:t xml:space="preserve"> udzieleni</w:t>
      </w:r>
      <w:r w:rsidR="003A5791">
        <w:rPr>
          <w:rFonts w:asciiTheme="minorHAnsi" w:hAnsiTheme="minorHAnsi" w:cstheme="minorHAnsi"/>
          <w:sz w:val="24"/>
          <w:szCs w:val="24"/>
        </w:rPr>
        <w:t>a</w:t>
      </w:r>
      <w:r w:rsidRPr="004A7D16">
        <w:rPr>
          <w:rFonts w:asciiTheme="minorHAnsi" w:hAnsiTheme="minorHAnsi" w:cstheme="minorHAnsi"/>
          <w:sz w:val="24"/>
          <w:szCs w:val="24"/>
        </w:rPr>
        <w:t xml:space="preserve"> zaliczek na poczet wykonania zamówienia, o których mowa w art. 44</w:t>
      </w:r>
      <w:r w:rsidR="00292897" w:rsidRPr="004A7D16">
        <w:rPr>
          <w:rFonts w:asciiTheme="minorHAnsi" w:hAnsiTheme="minorHAnsi" w:cstheme="minorHAnsi"/>
          <w:sz w:val="24"/>
          <w:szCs w:val="24"/>
        </w:rPr>
        <w:t>2</w:t>
      </w:r>
      <w:r w:rsidRPr="004A7D16">
        <w:rPr>
          <w:rFonts w:asciiTheme="minorHAnsi" w:hAnsiTheme="minorHAnsi" w:cstheme="minorHAnsi"/>
          <w:sz w:val="24"/>
          <w:szCs w:val="24"/>
        </w:rPr>
        <w:t xml:space="preserve"> ustawy </w:t>
      </w:r>
      <w:proofErr w:type="spellStart"/>
      <w:r w:rsidRPr="004A7D16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A7D16">
        <w:rPr>
          <w:rFonts w:asciiTheme="minorHAnsi" w:hAnsiTheme="minorHAnsi" w:cstheme="minorHAnsi"/>
          <w:sz w:val="24"/>
          <w:szCs w:val="24"/>
        </w:rPr>
        <w:t>.</w:t>
      </w:r>
    </w:p>
    <w:p w14:paraId="55255103" w14:textId="05B3B757" w:rsidR="0058697A" w:rsidRPr="004A7D16" w:rsidRDefault="00A075DC" w:rsidP="00F760BF">
      <w:pPr>
        <w:pStyle w:val="Akapitzlist"/>
        <w:numPr>
          <w:ilvl w:val="0"/>
          <w:numId w:val="2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A7D16">
        <w:rPr>
          <w:rFonts w:asciiTheme="minorHAnsi" w:hAnsiTheme="minorHAnsi" w:cstheme="minorHAnsi"/>
          <w:sz w:val="24"/>
          <w:szCs w:val="24"/>
        </w:rPr>
        <w:t>Niniejsze zamówienie jest udzielane w częściach w ramach zamówienia obejmującego</w:t>
      </w:r>
      <w:r w:rsidR="00C41536" w:rsidRPr="004A7D16">
        <w:rPr>
          <w:rFonts w:asciiTheme="minorHAnsi" w:hAnsiTheme="minorHAnsi" w:cstheme="minorHAnsi"/>
          <w:sz w:val="24"/>
          <w:szCs w:val="24"/>
        </w:rPr>
        <w:t xml:space="preserve"> </w:t>
      </w:r>
      <w:r w:rsidRPr="004A7D16">
        <w:rPr>
          <w:rFonts w:asciiTheme="minorHAnsi" w:hAnsiTheme="minorHAnsi" w:cstheme="minorHAnsi"/>
          <w:sz w:val="24"/>
          <w:szCs w:val="24"/>
        </w:rPr>
        <w:t xml:space="preserve"> </w:t>
      </w:r>
      <w:r w:rsidR="00C41536" w:rsidRPr="004A7D16">
        <w:rPr>
          <w:rFonts w:asciiTheme="minorHAnsi" w:hAnsiTheme="minorHAnsi" w:cstheme="minorHAnsi"/>
          <w:sz w:val="24"/>
          <w:szCs w:val="24"/>
        </w:rPr>
        <w:t>dostawę wyposażenia technicznego dla szkół podstawowych, których organem prowadzącym jest Gmina Pułtusk w ramach programu „Laboratoria Przyszłości”</w:t>
      </w:r>
      <w:r w:rsidRPr="004A7D16">
        <w:rPr>
          <w:rFonts w:asciiTheme="minorHAnsi" w:hAnsiTheme="minorHAnsi" w:cstheme="minorHAnsi"/>
          <w:sz w:val="24"/>
          <w:szCs w:val="24"/>
        </w:rPr>
        <w:t>. Każda z</w:t>
      </w:r>
      <w:r w:rsidR="008D0457">
        <w:rPr>
          <w:rFonts w:asciiTheme="minorHAnsi" w:hAnsiTheme="minorHAnsi" w:cstheme="minorHAnsi"/>
          <w:sz w:val="24"/>
          <w:szCs w:val="24"/>
        </w:rPr>
        <w:t> </w:t>
      </w:r>
      <w:r w:rsidRPr="004A7D16">
        <w:rPr>
          <w:rFonts w:asciiTheme="minorHAnsi" w:hAnsiTheme="minorHAnsi" w:cstheme="minorHAnsi"/>
          <w:sz w:val="24"/>
          <w:szCs w:val="24"/>
        </w:rPr>
        <w:t xml:space="preserve">części zamówienia stanowi przedmiot odrębnego postępowania i jest udzielana przez poszczególne </w:t>
      </w:r>
      <w:r w:rsidR="00E479E5" w:rsidRPr="004A7D16">
        <w:rPr>
          <w:rFonts w:asciiTheme="minorHAnsi" w:hAnsiTheme="minorHAnsi" w:cstheme="minorHAnsi"/>
          <w:sz w:val="24"/>
          <w:szCs w:val="24"/>
        </w:rPr>
        <w:t xml:space="preserve">szkoły będące </w:t>
      </w:r>
      <w:r w:rsidRPr="004A7D16">
        <w:rPr>
          <w:rFonts w:asciiTheme="minorHAnsi" w:hAnsiTheme="minorHAnsi" w:cstheme="minorHAnsi"/>
          <w:sz w:val="24"/>
          <w:szCs w:val="24"/>
        </w:rPr>
        <w:t>jednostk</w:t>
      </w:r>
      <w:r w:rsidR="00E479E5" w:rsidRPr="004A7D16">
        <w:rPr>
          <w:rFonts w:asciiTheme="minorHAnsi" w:hAnsiTheme="minorHAnsi" w:cstheme="minorHAnsi"/>
          <w:sz w:val="24"/>
          <w:szCs w:val="24"/>
        </w:rPr>
        <w:t>ami</w:t>
      </w:r>
      <w:r w:rsidRPr="004A7D16">
        <w:rPr>
          <w:rFonts w:asciiTheme="minorHAnsi" w:hAnsiTheme="minorHAnsi" w:cstheme="minorHAnsi"/>
          <w:sz w:val="24"/>
          <w:szCs w:val="24"/>
        </w:rPr>
        <w:t xml:space="preserve"> budżetow</w:t>
      </w:r>
      <w:r w:rsidR="00E479E5" w:rsidRPr="004A7D16">
        <w:rPr>
          <w:rFonts w:asciiTheme="minorHAnsi" w:hAnsiTheme="minorHAnsi" w:cstheme="minorHAnsi"/>
          <w:sz w:val="24"/>
          <w:szCs w:val="24"/>
        </w:rPr>
        <w:t>ymi Gminy Pułtusk</w:t>
      </w:r>
      <w:r w:rsidRPr="004A7D16">
        <w:rPr>
          <w:rFonts w:asciiTheme="minorHAnsi" w:hAnsiTheme="minorHAnsi" w:cstheme="minorHAnsi"/>
          <w:sz w:val="24"/>
          <w:szCs w:val="24"/>
        </w:rPr>
        <w:t>.</w:t>
      </w:r>
    </w:p>
    <w:p w14:paraId="0C116835" w14:textId="77777777" w:rsidR="00C41536" w:rsidRPr="00EF37A9" w:rsidRDefault="00C41536" w:rsidP="00C41536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D780A56" w14:textId="4EE04170" w:rsidR="005869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2" w:name="_Toc87216309"/>
      <w:r w:rsidRPr="0014571B">
        <w:rPr>
          <w:rFonts w:asciiTheme="minorHAnsi" w:hAnsiTheme="minorHAnsi" w:cstheme="minorHAnsi"/>
          <w:sz w:val="24"/>
          <w:szCs w:val="24"/>
        </w:rPr>
        <w:t>Rozdział VI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CA5AF1" w:rsidRPr="0014571B">
        <w:rPr>
          <w:rFonts w:asciiTheme="minorHAnsi" w:hAnsiTheme="minorHAnsi" w:cstheme="minorHAnsi"/>
          <w:sz w:val="24"/>
          <w:szCs w:val="24"/>
        </w:rPr>
        <w:t>TERMIN REALIZACJI ZAMÓWIENIA</w:t>
      </w:r>
      <w:bookmarkEnd w:id="12"/>
    </w:p>
    <w:p w14:paraId="42479AB6" w14:textId="118D906A" w:rsidR="00364A90" w:rsidRDefault="00CA5AF1" w:rsidP="0058697A">
      <w:pPr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/>
          <w:bCs/>
        </w:rPr>
      </w:pPr>
      <w:r w:rsidRPr="00250810">
        <w:rPr>
          <w:rFonts w:asciiTheme="minorHAnsi" w:hAnsiTheme="minorHAnsi" w:cstheme="minorHAnsi"/>
        </w:rPr>
        <w:t xml:space="preserve">Termin realizacji zamówienia – </w:t>
      </w:r>
      <w:bookmarkStart w:id="13" w:name="_Hlk89631787"/>
      <w:r w:rsidR="00B95C5C">
        <w:rPr>
          <w:rFonts w:asciiTheme="minorHAnsi" w:hAnsiTheme="minorHAnsi" w:cstheme="minorHAnsi"/>
          <w:b/>
          <w:bCs/>
        </w:rPr>
        <w:t>do 31.08.2022 r</w:t>
      </w:r>
      <w:r w:rsidR="00D93244">
        <w:rPr>
          <w:rFonts w:asciiTheme="minorHAnsi" w:hAnsiTheme="minorHAnsi" w:cstheme="minorHAnsi"/>
          <w:b/>
          <w:bCs/>
        </w:rPr>
        <w:t>.</w:t>
      </w:r>
      <w:bookmarkEnd w:id="13"/>
    </w:p>
    <w:p w14:paraId="0433A814" w14:textId="77777777" w:rsidR="0058697A" w:rsidRDefault="0058697A" w:rsidP="0058697A">
      <w:pPr>
        <w:spacing w:after="80"/>
        <w:ind w:right="-85"/>
        <w:jc w:val="center"/>
        <w:rPr>
          <w:rFonts w:asciiTheme="minorHAnsi" w:hAnsiTheme="minorHAnsi" w:cstheme="minorHAnsi"/>
          <w:b/>
        </w:rPr>
      </w:pPr>
    </w:p>
    <w:p w14:paraId="07D2F722" w14:textId="0C3B4E84" w:rsidR="006B1BA0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4" w:name="_Toc87216310"/>
      <w:r w:rsidRPr="0014571B">
        <w:rPr>
          <w:rFonts w:asciiTheme="minorHAnsi" w:hAnsiTheme="minorHAnsi" w:cstheme="minorHAnsi"/>
          <w:sz w:val="24"/>
          <w:szCs w:val="24"/>
        </w:rPr>
        <w:t>Rozdział VII</w:t>
      </w:r>
      <w:r w:rsidR="00182822">
        <w:rPr>
          <w:rFonts w:asciiTheme="minorHAnsi" w:hAnsiTheme="minorHAnsi" w:cstheme="minorHAnsi"/>
          <w:sz w:val="24"/>
          <w:szCs w:val="24"/>
        </w:rPr>
        <w:t>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836955" w:rsidRPr="0014571B">
        <w:rPr>
          <w:rFonts w:asciiTheme="minorHAnsi" w:hAnsiTheme="minorHAnsi" w:cstheme="minorHAnsi"/>
          <w:sz w:val="24"/>
          <w:szCs w:val="24"/>
        </w:rPr>
        <w:t>WARUNKI UDZIAŁU W POSTĘPOWANIU</w:t>
      </w:r>
      <w:bookmarkEnd w:id="14"/>
    </w:p>
    <w:p w14:paraId="6FEE272F" w14:textId="77777777" w:rsidR="004516A3" w:rsidRPr="004516A3" w:rsidRDefault="00836955" w:rsidP="00F760BF">
      <w:pPr>
        <w:pStyle w:val="Akapitzlist"/>
        <w:numPr>
          <w:ilvl w:val="0"/>
          <w:numId w:val="2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16A3">
        <w:rPr>
          <w:rFonts w:asciiTheme="minorHAnsi" w:hAnsiTheme="minorHAnsi" w:cstheme="minorHAnsi"/>
          <w:sz w:val="24"/>
          <w:szCs w:val="24"/>
        </w:rPr>
        <w:t xml:space="preserve">O udzielenie zamówienia mogą ubiegać się Wykonawcy, którzy nie podlegają wykluczeniu oraz spełniają określone przez zamawiającego warunki </w:t>
      </w:r>
      <w:r w:rsidRPr="004516A3">
        <w:rPr>
          <w:rFonts w:asciiTheme="minorHAnsi" w:hAnsiTheme="minorHAnsi" w:cstheme="minorHAnsi"/>
          <w:b/>
          <w:bCs/>
          <w:sz w:val="24"/>
          <w:szCs w:val="24"/>
        </w:rPr>
        <w:t>udziału w postępowaniu.</w:t>
      </w:r>
    </w:p>
    <w:p w14:paraId="01B8A965" w14:textId="0464FCCF" w:rsidR="007A631F" w:rsidRPr="004516A3" w:rsidRDefault="00836955" w:rsidP="00F760BF">
      <w:pPr>
        <w:pStyle w:val="Akapitzlist"/>
        <w:numPr>
          <w:ilvl w:val="0"/>
          <w:numId w:val="2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4516A3">
        <w:rPr>
          <w:rFonts w:asciiTheme="minorHAnsi" w:hAnsiTheme="minorHAnsi" w:cstheme="minorHAnsi"/>
          <w:b/>
          <w:bCs/>
          <w:sz w:val="24"/>
          <w:szCs w:val="24"/>
        </w:rPr>
        <w:t>O udzielenie zamówienia mogą ubiegać się Wykonawcy, którzy spełniają warunki dotyczące:</w:t>
      </w:r>
    </w:p>
    <w:p w14:paraId="5CE384B7" w14:textId="2428CF07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zdolności do występowania w obrocie gospodarczym</w:t>
      </w:r>
    </w:p>
    <w:p w14:paraId="0C1748AA" w14:textId="77777777" w:rsidR="00836955" w:rsidRPr="004516A3" w:rsidRDefault="00836955" w:rsidP="0058697A">
      <w:pPr>
        <w:overflowPunct w:val="0"/>
        <w:autoSpaceDE w:val="0"/>
        <w:autoSpaceDN w:val="0"/>
        <w:adjustRightInd w:val="0"/>
        <w:spacing w:after="80"/>
        <w:ind w:left="720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57FB5907" w14:textId="39987FC6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lastRenderedPageBreak/>
        <w:t>uprawnień do prowadzenia określonej działalności gospodarczej lub zawodowej, o</w:t>
      </w:r>
      <w:r w:rsidR="004516A3" w:rsidRPr="004516A3">
        <w:rPr>
          <w:rFonts w:asciiTheme="minorHAnsi" w:hAnsiTheme="minorHAnsi" w:cstheme="minorHAnsi"/>
          <w:b/>
          <w:sz w:val="24"/>
          <w:szCs w:val="24"/>
        </w:rPr>
        <w:t> </w:t>
      </w:r>
      <w:r w:rsidRPr="004516A3">
        <w:rPr>
          <w:rFonts w:asciiTheme="minorHAnsi" w:hAnsiTheme="minorHAnsi" w:cstheme="minorHAnsi"/>
          <w:b/>
          <w:sz w:val="24"/>
          <w:szCs w:val="24"/>
        </w:rPr>
        <w:t>ile wynika to z odrębnych przepisów:</w:t>
      </w:r>
    </w:p>
    <w:p w14:paraId="45EB8D67" w14:textId="77777777" w:rsidR="00C13D19" w:rsidRPr="00C13D19" w:rsidRDefault="00C13D19" w:rsidP="00C13D19">
      <w:pPr>
        <w:pStyle w:val="Akapitzlist"/>
        <w:overflowPunct w:val="0"/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bCs/>
          <w:iCs/>
        </w:rPr>
      </w:pPr>
      <w:r w:rsidRPr="00C13D19">
        <w:rPr>
          <w:rFonts w:asciiTheme="minorHAnsi" w:hAnsiTheme="minorHAnsi" w:cstheme="minorHAnsi"/>
          <w:bCs/>
          <w:iCs/>
        </w:rPr>
        <w:t>Nie dotyczy</w:t>
      </w:r>
    </w:p>
    <w:p w14:paraId="37B2F2A9" w14:textId="1FF7CC18" w:rsidR="007A631F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sytuacji ekonomicznej lub finansowej:</w:t>
      </w:r>
    </w:p>
    <w:p w14:paraId="0503760E" w14:textId="6585597D" w:rsidR="007A631F" w:rsidRPr="004516A3" w:rsidRDefault="00921A21" w:rsidP="0058697A">
      <w:pPr>
        <w:overflowPunct w:val="0"/>
        <w:autoSpaceDE w:val="0"/>
        <w:autoSpaceDN w:val="0"/>
        <w:adjustRightInd w:val="0"/>
        <w:spacing w:after="80"/>
        <w:ind w:left="720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6A2D50F4" w14:textId="7F68760A" w:rsidR="00836955" w:rsidRPr="004516A3" w:rsidRDefault="00836955" w:rsidP="00F760BF">
      <w:pPr>
        <w:pStyle w:val="Akapitzlist"/>
        <w:numPr>
          <w:ilvl w:val="0"/>
          <w:numId w:val="2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zdolności technicznej lub zawodowej:</w:t>
      </w:r>
    </w:p>
    <w:p w14:paraId="443253F4" w14:textId="6A5DE97B" w:rsidR="007A631F" w:rsidRPr="004516A3" w:rsidRDefault="00836955" w:rsidP="00F760BF">
      <w:pPr>
        <w:pStyle w:val="Akapitzlist"/>
        <w:numPr>
          <w:ilvl w:val="0"/>
          <w:numId w:val="28"/>
        </w:numPr>
        <w:tabs>
          <w:tab w:val="left" w:pos="1701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dotyczącej</w:t>
      </w:r>
      <w:r w:rsidRPr="004516A3">
        <w:rPr>
          <w:rFonts w:asciiTheme="minorHAnsi" w:hAnsiTheme="minorHAnsi" w:cstheme="minorHAnsi"/>
          <w:sz w:val="24"/>
          <w:szCs w:val="24"/>
        </w:rPr>
        <w:t xml:space="preserve"> </w:t>
      </w:r>
      <w:r w:rsidRPr="004516A3">
        <w:rPr>
          <w:rFonts w:asciiTheme="minorHAnsi" w:hAnsiTheme="minorHAnsi" w:cstheme="minorHAnsi"/>
          <w:b/>
          <w:bCs/>
          <w:sz w:val="24"/>
          <w:szCs w:val="24"/>
        </w:rPr>
        <w:t>Wykonawcy:</w:t>
      </w:r>
    </w:p>
    <w:p w14:paraId="017A56AA" w14:textId="0E4322C2" w:rsidR="007A631F" w:rsidRPr="004516A3" w:rsidRDefault="00CA611A" w:rsidP="0058697A">
      <w:pPr>
        <w:pStyle w:val="pkt"/>
        <w:spacing w:before="0" w:after="80"/>
        <w:ind w:left="1068" w:firstLine="0"/>
        <w:rPr>
          <w:rFonts w:asciiTheme="minorHAnsi" w:hAnsiTheme="minorHAnsi" w:cstheme="minorHAnsi"/>
          <w:b/>
          <w:szCs w:val="24"/>
        </w:rPr>
      </w:pPr>
      <w:r w:rsidRPr="00CA611A">
        <w:rPr>
          <w:rFonts w:asciiTheme="minorHAnsi" w:eastAsia="Calibri" w:hAnsiTheme="minorHAnsi" w:cstheme="minorHAnsi"/>
          <w:bCs/>
          <w:szCs w:val="24"/>
        </w:rPr>
        <w:t>Nie dotycz</w:t>
      </w:r>
      <w:r>
        <w:rPr>
          <w:rFonts w:asciiTheme="minorHAnsi" w:eastAsia="Calibri" w:hAnsiTheme="minorHAnsi" w:cstheme="minorHAnsi"/>
          <w:bCs/>
          <w:szCs w:val="24"/>
        </w:rPr>
        <w:t>y</w:t>
      </w:r>
    </w:p>
    <w:p w14:paraId="2F19ABB6" w14:textId="4C521A72" w:rsidR="007A631F" w:rsidRPr="004516A3" w:rsidRDefault="00836955" w:rsidP="00F760BF">
      <w:pPr>
        <w:pStyle w:val="Akapitzlist"/>
        <w:numPr>
          <w:ilvl w:val="0"/>
          <w:numId w:val="28"/>
        </w:numPr>
        <w:tabs>
          <w:tab w:val="left" w:pos="1701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516A3">
        <w:rPr>
          <w:rFonts w:asciiTheme="minorHAnsi" w:hAnsiTheme="minorHAnsi" w:cstheme="minorHAnsi"/>
          <w:b/>
          <w:sz w:val="24"/>
          <w:szCs w:val="24"/>
        </w:rPr>
        <w:t>dotyczącej osób:</w:t>
      </w:r>
    </w:p>
    <w:p w14:paraId="6D3017EE" w14:textId="04CD6035" w:rsidR="007A631F" w:rsidRPr="004516A3" w:rsidRDefault="00836955" w:rsidP="0058697A">
      <w:pPr>
        <w:tabs>
          <w:tab w:val="left" w:pos="1276"/>
        </w:tabs>
        <w:spacing w:after="80"/>
        <w:ind w:left="1701" w:hanging="567"/>
        <w:jc w:val="both"/>
        <w:rPr>
          <w:rFonts w:asciiTheme="minorHAnsi" w:hAnsiTheme="minorHAnsi" w:cstheme="minorHAnsi"/>
          <w:bCs/>
          <w:iCs/>
        </w:rPr>
      </w:pPr>
      <w:r w:rsidRPr="004516A3">
        <w:rPr>
          <w:rFonts w:asciiTheme="minorHAnsi" w:hAnsiTheme="minorHAnsi" w:cstheme="minorHAnsi"/>
          <w:bCs/>
          <w:iCs/>
        </w:rPr>
        <w:t>Nie dotyczy</w:t>
      </w:r>
    </w:p>
    <w:p w14:paraId="7165BF85" w14:textId="77777777" w:rsidR="0058697A" w:rsidRDefault="0058697A" w:rsidP="0058697A">
      <w:pPr>
        <w:spacing w:after="80"/>
        <w:ind w:right="-85"/>
        <w:jc w:val="center"/>
        <w:rPr>
          <w:rFonts w:asciiTheme="minorHAnsi" w:hAnsiTheme="minorHAnsi" w:cstheme="minorHAnsi"/>
          <w:b/>
        </w:rPr>
      </w:pPr>
    </w:p>
    <w:p w14:paraId="57FA00A0" w14:textId="20DA99CB" w:rsidR="00283EB5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5" w:name="_Toc87216311"/>
      <w:r w:rsidRPr="0014571B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IX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847AE4" w:rsidRPr="0014571B">
        <w:rPr>
          <w:rFonts w:asciiTheme="minorHAnsi" w:hAnsiTheme="minorHAnsi" w:cstheme="minorHAnsi"/>
          <w:sz w:val="24"/>
          <w:szCs w:val="24"/>
        </w:rPr>
        <w:t>PRZESŁANKI WYKLUCZENIA WYKONAWCÓW</w:t>
      </w:r>
      <w:bookmarkEnd w:id="15"/>
    </w:p>
    <w:p w14:paraId="30F6EABF" w14:textId="77777777" w:rsidR="004516A3" w:rsidRPr="00654DE5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 xml:space="preserve">Z postępowania o udzielenie zamówienia wyklucza się Wykonawcę, w stosunku do którego zachodzi którakolwiek z okoliczności, o których mowa w art. 108 ust. 1 ustawy </w:t>
      </w:r>
      <w:proofErr w:type="spellStart"/>
      <w:r w:rsidRPr="00654DE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654DE5">
        <w:rPr>
          <w:rFonts w:asciiTheme="minorHAnsi" w:hAnsiTheme="minorHAnsi" w:cstheme="minorHAnsi"/>
          <w:bCs/>
          <w:sz w:val="24"/>
          <w:szCs w:val="24"/>
        </w:rPr>
        <w:t>.</w:t>
      </w:r>
    </w:p>
    <w:p w14:paraId="0D9E7CB2" w14:textId="77777777" w:rsidR="004516A3" w:rsidRPr="00654DE5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 xml:space="preserve">Wykluczenie Wykonawcy następuje na odpowiedni okres wskazany w  art. 111 ustawy </w:t>
      </w:r>
      <w:proofErr w:type="spellStart"/>
      <w:r w:rsidRPr="00654DE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654DE5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53CDA4" w14:textId="52686710" w:rsidR="00847AE4" w:rsidRPr="00654DE5" w:rsidRDefault="00847AE4" w:rsidP="00F760BF">
      <w:pPr>
        <w:pStyle w:val="Akapitzlist"/>
        <w:numPr>
          <w:ilvl w:val="0"/>
          <w:numId w:val="29"/>
        </w:numPr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>Wykonawca nie podlega wykluczeniu w okolicznościach określonych w art. 108 ust. 1 pkt 1, 2 i</w:t>
      </w:r>
      <w:r w:rsidR="00EC2A0F">
        <w:rPr>
          <w:rFonts w:asciiTheme="minorHAnsi" w:hAnsiTheme="minorHAnsi" w:cstheme="minorHAnsi"/>
          <w:bCs/>
          <w:sz w:val="24"/>
          <w:szCs w:val="24"/>
        </w:rPr>
        <w:t> </w:t>
      </w:r>
      <w:r w:rsidRPr="00654DE5">
        <w:rPr>
          <w:rFonts w:asciiTheme="minorHAnsi" w:hAnsiTheme="minorHAnsi" w:cstheme="minorHAnsi"/>
          <w:bCs/>
          <w:sz w:val="24"/>
          <w:szCs w:val="24"/>
        </w:rPr>
        <w:t xml:space="preserve">5 ustawy </w:t>
      </w:r>
      <w:proofErr w:type="spellStart"/>
      <w:r w:rsidRPr="00654DE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654DE5">
        <w:rPr>
          <w:rFonts w:asciiTheme="minorHAnsi" w:hAnsiTheme="minorHAnsi" w:cstheme="minorHAnsi"/>
          <w:bCs/>
          <w:sz w:val="24"/>
          <w:szCs w:val="24"/>
        </w:rPr>
        <w:t>, jeżeli udowodni zamawiającemu, że spełnił łącznie następujące przesłanki:</w:t>
      </w:r>
    </w:p>
    <w:p w14:paraId="6904E451" w14:textId="77777777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4DE5">
        <w:rPr>
          <w:rFonts w:asciiTheme="minorHAnsi" w:hAnsiTheme="minorHAnsi" w:cstheme="minorHAnsi"/>
          <w:bCs/>
          <w:sz w:val="24"/>
          <w:szCs w:val="24"/>
        </w:rPr>
        <w:t>naprawił lub zobowiązał się do naprawiania szkody wyrządzonej przestępstwem</w:t>
      </w:r>
      <w:r w:rsidRPr="00283EB5">
        <w:rPr>
          <w:rFonts w:asciiTheme="minorHAnsi" w:hAnsiTheme="minorHAnsi" w:cstheme="minorHAnsi"/>
          <w:bCs/>
          <w:sz w:val="24"/>
          <w:szCs w:val="24"/>
        </w:rPr>
        <w:t>, wykroczeniem lub swoim nieprawidłowym postępowaniem, w tym poprzez zadośćuczynienie pieniężne;</w:t>
      </w:r>
    </w:p>
    <w:p w14:paraId="7BB7EC29" w14:textId="77777777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59EBE0F2" w14:textId="5560CB14" w:rsidR="00847AE4" w:rsidRPr="00283EB5" w:rsidRDefault="00847AE4" w:rsidP="00F760BF">
      <w:pPr>
        <w:pStyle w:val="Akapitzlist"/>
        <w:numPr>
          <w:ilvl w:val="0"/>
          <w:numId w:val="30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podjął konkretne środki techniczne, organizacyjne i kadrowe, odpowiednie dla zapobiegania dalszym przestępstwom, wykroczeniom lub nieprawidłowemu postępowaniu, w</w:t>
      </w:r>
      <w:r w:rsidR="00EC2A0F">
        <w:rPr>
          <w:rFonts w:asciiTheme="minorHAnsi" w:hAnsiTheme="minorHAnsi" w:cstheme="minorHAnsi"/>
          <w:bCs/>
          <w:sz w:val="24"/>
          <w:szCs w:val="24"/>
        </w:rPr>
        <w:t> </w:t>
      </w:r>
      <w:r w:rsidRPr="00283EB5">
        <w:rPr>
          <w:rFonts w:asciiTheme="minorHAnsi" w:hAnsiTheme="minorHAnsi" w:cstheme="minorHAnsi"/>
          <w:bCs/>
          <w:sz w:val="24"/>
          <w:szCs w:val="24"/>
        </w:rPr>
        <w:t>szczególności:</w:t>
      </w:r>
    </w:p>
    <w:p w14:paraId="49218E16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zerwał wszelkie powiązania z osobami lub podmiotami odpowiedzialnymi za nieprawidłowe postępowanie Wykonawcy,</w:t>
      </w:r>
    </w:p>
    <w:p w14:paraId="2754CA98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zreorganizował personel,</w:t>
      </w:r>
    </w:p>
    <w:p w14:paraId="7AECF292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wdrożył system sprawozdawczości i kontroli,</w:t>
      </w:r>
    </w:p>
    <w:p w14:paraId="6F22C492" w14:textId="77777777" w:rsidR="00847AE4" w:rsidRPr="00283EB5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0" w:line="240" w:lineRule="auto"/>
        <w:ind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utworzył struktury audytu wewnętrznego do monitorowania przestrzegania przepisów, wewnętrznych regulacji lub standardów,</w:t>
      </w:r>
    </w:p>
    <w:p w14:paraId="5B67ADD7" w14:textId="3C10F9E3" w:rsidR="00283EB5" w:rsidRPr="004516A3" w:rsidRDefault="00847AE4" w:rsidP="00F760BF">
      <w:pPr>
        <w:pStyle w:val="Akapitzlist"/>
        <w:numPr>
          <w:ilvl w:val="0"/>
          <w:numId w:val="11"/>
        </w:numPr>
        <w:tabs>
          <w:tab w:val="left" w:pos="1134"/>
        </w:tabs>
        <w:spacing w:after="80" w:line="240" w:lineRule="auto"/>
        <w:ind w:left="1083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83EB5">
        <w:rPr>
          <w:rFonts w:asciiTheme="minorHAnsi" w:hAnsiTheme="minorHAnsi" w:cstheme="minorHAnsi"/>
          <w:bCs/>
          <w:sz w:val="24"/>
          <w:szCs w:val="24"/>
        </w:rPr>
        <w:t>wprowadził wewnętrzne regulacje dotyczące odpowiedzialności i odszkodowań za nieprzestrzeganie przepisów, wewnętrznych regulacji lub standardów.</w:t>
      </w:r>
    </w:p>
    <w:p w14:paraId="0C8C7F38" w14:textId="544637ED" w:rsidR="00283EB5" w:rsidRPr="004516A3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Zamawiający ocenia, czy podjęte przez wykonawcę czynności, o których mowa </w:t>
      </w:r>
      <w:r w:rsidR="001E4287">
        <w:rPr>
          <w:rFonts w:asciiTheme="minorHAnsi" w:hAnsiTheme="minorHAnsi" w:cstheme="minorHAnsi"/>
          <w:bCs/>
          <w:sz w:val="24"/>
          <w:szCs w:val="24"/>
        </w:rPr>
        <w:t>pkt</w:t>
      </w:r>
      <w:r w:rsidR="000133E8">
        <w:rPr>
          <w:rFonts w:asciiTheme="minorHAnsi" w:hAnsiTheme="minorHAnsi" w:cstheme="minorHAnsi"/>
          <w:bCs/>
          <w:sz w:val="24"/>
          <w:szCs w:val="24"/>
        </w:rPr>
        <w:t>. 3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, są wystarczające do wykazania jego rzetelności, uwzględniając wagę i szczególne okoliczności czynu wykonawcy. Jeżeli podjęte przez wykonawcę czynności, o których mowa w </w:t>
      </w:r>
      <w:r w:rsidR="001E4287">
        <w:rPr>
          <w:rFonts w:asciiTheme="minorHAnsi" w:hAnsiTheme="minorHAnsi" w:cstheme="minorHAnsi"/>
          <w:bCs/>
          <w:sz w:val="24"/>
          <w:szCs w:val="24"/>
        </w:rPr>
        <w:t>pkt</w:t>
      </w:r>
      <w:r w:rsidR="000133E8">
        <w:rPr>
          <w:rFonts w:asciiTheme="minorHAnsi" w:hAnsiTheme="minorHAnsi" w:cstheme="minorHAnsi"/>
          <w:bCs/>
          <w:sz w:val="24"/>
          <w:szCs w:val="24"/>
        </w:rPr>
        <w:t>. 3</w:t>
      </w:r>
      <w:r w:rsidRPr="004516A3">
        <w:rPr>
          <w:rFonts w:asciiTheme="minorHAnsi" w:hAnsiTheme="minorHAnsi" w:cstheme="minorHAnsi"/>
          <w:bCs/>
          <w:sz w:val="24"/>
          <w:szCs w:val="24"/>
        </w:rPr>
        <w:t>, nie są wystarczające do wykazania jego rzetelności, zamawiający wyklucza wykonawcę.</w:t>
      </w:r>
    </w:p>
    <w:p w14:paraId="6F1B4223" w14:textId="78362F7E" w:rsidR="009B47AE" w:rsidRPr="003978BB" w:rsidRDefault="00847AE4" w:rsidP="00F760BF">
      <w:pPr>
        <w:pStyle w:val="Akapitzlist"/>
        <w:numPr>
          <w:ilvl w:val="0"/>
          <w:numId w:val="2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>Zamawiający może wykluczyć Wykonawcę na każdym etapie postępowania o udzielenie zamówienia.</w:t>
      </w:r>
    </w:p>
    <w:p w14:paraId="3ADB665E" w14:textId="77777777" w:rsidR="00494D96" w:rsidRDefault="00494D96" w:rsidP="000133E8">
      <w:pPr>
        <w:ind w:right="-85"/>
        <w:contextualSpacing/>
        <w:rPr>
          <w:rFonts w:asciiTheme="minorHAnsi" w:hAnsiTheme="minorHAnsi" w:cstheme="minorHAnsi"/>
          <w:b/>
        </w:rPr>
      </w:pPr>
    </w:p>
    <w:p w14:paraId="0D4BAC06" w14:textId="7D4ABEB5" w:rsidR="004516A3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6" w:name="_Toc87216312"/>
      <w:r w:rsidRPr="0014571B">
        <w:rPr>
          <w:rFonts w:asciiTheme="minorHAnsi" w:hAnsiTheme="minorHAnsi" w:cstheme="minorHAnsi"/>
          <w:sz w:val="24"/>
          <w:szCs w:val="24"/>
        </w:rPr>
        <w:lastRenderedPageBreak/>
        <w:t>Rozdział X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PODMIOTOWE ŚRODKI DOWODOWE</w:t>
      </w:r>
      <w:bookmarkEnd w:id="16"/>
    </w:p>
    <w:p w14:paraId="2A48D856" w14:textId="23E4B5B1" w:rsidR="009B47AE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CA611A" w:rsidRPr="00CA611A">
        <w:rPr>
          <w:rFonts w:asciiTheme="minorHAnsi" w:hAnsiTheme="minorHAnsi" w:cstheme="minorHAnsi"/>
          <w:b/>
          <w:sz w:val="24"/>
          <w:szCs w:val="24"/>
        </w:rPr>
        <w:t xml:space="preserve">nie </w:t>
      </w:r>
      <w:r w:rsidRPr="00701115">
        <w:rPr>
          <w:rFonts w:asciiTheme="minorHAnsi" w:hAnsiTheme="minorHAnsi" w:cstheme="minorHAnsi"/>
          <w:b/>
          <w:sz w:val="24"/>
          <w:szCs w:val="24"/>
        </w:rPr>
        <w:t>będzie żądał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podmiotowych środków dowodowych na potwierdzenie braku podstaw wykluczenia oraz spełniania warunków udziału w postępowaniu.</w:t>
      </w:r>
    </w:p>
    <w:p w14:paraId="53DC97F9" w14:textId="2B77B6BD" w:rsidR="004516A3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Oświadczenie, o którym mowa w art. 125 ust. 1 ustawy </w:t>
      </w:r>
      <w:proofErr w:type="spellStart"/>
      <w:r w:rsidRPr="004516A3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4516A3">
        <w:rPr>
          <w:rFonts w:asciiTheme="minorHAnsi" w:hAnsiTheme="minorHAnsi" w:cstheme="minorHAnsi"/>
          <w:bCs/>
          <w:sz w:val="24"/>
          <w:szCs w:val="24"/>
        </w:rPr>
        <w:t xml:space="preserve"> nie jest podmiotowym środkiem dowodowym i stanowi dowód potwierdzający brak podstaw wykluczenia w postępowaniu</w:t>
      </w:r>
      <w:r w:rsidR="00C664F4">
        <w:rPr>
          <w:rFonts w:asciiTheme="minorHAnsi" w:hAnsiTheme="minorHAnsi" w:cstheme="minorHAnsi"/>
          <w:bCs/>
          <w:sz w:val="24"/>
          <w:szCs w:val="24"/>
        </w:rPr>
        <w:t>, w</w:t>
      </w:r>
      <w:r w:rsidR="00F9142D">
        <w:rPr>
          <w:rFonts w:asciiTheme="minorHAnsi" w:hAnsiTheme="minorHAnsi" w:cstheme="minorHAnsi"/>
          <w:bCs/>
          <w:sz w:val="24"/>
          <w:szCs w:val="24"/>
        </w:rPr>
        <w:t> </w:t>
      </w:r>
      <w:r w:rsidR="00C664F4">
        <w:rPr>
          <w:rFonts w:asciiTheme="minorHAnsi" w:hAnsiTheme="minorHAnsi" w:cstheme="minorHAnsi"/>
          <w:bCs/>
          <w:sz w:val="24"/>
          <w:szCs w:val="24"/>
        </w:rPr>
        <w:t>zakresie wskazanym przez Zamawiającego</w:t>
      </w:r>
    </w:p>
    <w:p w14:paraId="4346B22C" w14:textId="1C51D7C4" w:rsidR="004516A3" w:rsidRPr="004516A3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516A3">
        <w:rPr>
          <w:rFonts w:asciiTheme="minorHAnsi" w:hAnsiTheme="minorHAnsi" w:cstheme="minorHAnsi"/>
          <w:bCs/>
          <w:sz w:val="24"/>
          <w:szCs w:val="24"/>
        </w:rPr>
        <w:t xml:space="preserve">Oświadczenie, o którym mowa w pkt </w:t>
      </w:r>
      <w:r w:rsidR="006143FF">
        <w:rPr>
          <w:rFonts w:asciiTheme="minorHAnsi" w:hAnsiTheme="minorHAnsi" w:cstheme="minorHAnsi"/>
          <w:bCs/>
          <w:sz w:val="24"/>
          <w:szCs w:val="24"/>
        </w:rPr>
        <w:t>ust. 2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Wykonawca zobowiązany jest złożyć, zgodnie ze wzorem, który stanowi </w:t>
      </w:r>
      <w:r w:rsidR="006143FF">
        <w:rPr>
          <w:rFonts w:asciiTheme="minorHAnsi" w:hAnsiTheme="minorHAnsi" w:cstheme="minorHAnsi"/>
          <w:bCs/>
          <w:sz w:val="24"/>
          <w:szCs w:val="24"/>
        </w:rPr>
        <w:t>Załącznik nr 3</w:t>
      </w:r>
      <w:r w:rsidRPr="004516A3">
        <w:rPr>
          <w:rFonts w:asciiTheme="minorHAnsi" w:hAnsiTheme="minorHAnsi" w:cstheme="minorHAnsi"/>
          <w:bCs/>
          <w:sz w:val="24"/>
          <w:szCs w:val="24"/>
        </w:rPr>
        <w:t xml:space="preserve"> na zasadach określonych w </w:t>
      </w:r>
      <w:r w:rsidR="009A3542">
        <w:rPr>
          <w:rFonts w:asciiTheme="minorHAnsi" w:hAnsiTheme="minorHAnsi" w:cstheme="minorHAnsi"/>
          <w:bCs/>
          <w:sz w:val="24"/>
          <w:szCs w:val="24"/>
        </w:rPr>
        <w:t>Rozdziale</w:t>
      </w:r>
      <w:r w:rsidR="006143FF" w:rsidRPr="006143F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XIII</w:t>
      </w:r>
      <w:r w:rsidRPr="006143FF">
        <w:rPr>
          <w:rFonts w:asciiTheme="minorHAnsi" w:hAnsiTheme="minorHAnsi" w:cstheme="minorHAnsi"/>
          <w:bCs/>
          <w:sz w:val="24"/>
          <w:szCs w:val="24"/>
        </w:rPr>
        <w:t>.</w:t>
      </w:r>
    </w:p>
    <w:p w14:paraId="47736D82" w14:textId="602E1736" w:rsidR="006C3E7A" w:rsidRDefault="009B47AE" w:rsidP="00F760BF">
      <w:pPr>
        <w:pStyle w:val="Akapitzlist"/>
        <w:numPr>
          <w:ilvl w:val="0"/>
          <w:numId w:val="31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 xml:space="preserve">Jeżeli złożone przez Wykonawcę oświadczenie, o którym mowa w </w:t>
      </w:r>
      <w:r w:rsidR="00CF3F06">
        <w:rPr>
          <w:rFonts w:asciiTheme="minorHAnsi" w:hAnsiTheme="minorHAnsi" w:cstheme="minorHAnsi"/>
          <w:bCs/>
          <w:sz w:val="24"/>
          <w:szCs w:val="24"/>
        </w:rPr>
        <w:t>pkt</w:t>
      </w:r>
      <w:r w:rsidR="006143FF">
        <w:rPr>
          <w:rFonts w:asciiTheme="minorHAnsi" w:hAnsiTheme="minorHAnsi" w:cstheme="minorHAnsi"/>
          <w:bCs/>
          <w:sz w:val="24"/>
          <w:szCs w:val="24"/>
        </w:rPr>
        <w:t>. 2</w:t>
      </w:r>
      <w:r w:rsidRPr="006C3E7A">
        <w:rPr>
          <w:rFonts w:asciiTheme="minorHAnsi" w:hAnsiTheme="minorHAnsi" w:cstheme="minorHAnsi"/>
          <w:bCs/>
          <w:sz w:val="24"/>
          <w:szCs w:val="24"/>
        </w:rPr>
        <w:t xml:space="preserve"> budz</w:t>
      </w:r>
      <w:r w:rsidR="00E05FA9">
        <w:rPr>
          <w:rFonts w:asciiTheme="minorHAnsi" w:hAnsiTheme="minorHAnsi" w:cstheme="minorHAnsi"/>
          <w:bCs/>
          <w:sz w:val="24"/>
          <w:szCs w:val="24"/>
        </w:rPr>
        <w:t>i</w:t>
      </w:r>
      <w:r w:rsidRPr="006C3E7A">
        <w:rPr>
          <w:rFonts w:asciiTheme="minorHAnsi" w:hAnsiTheme="minorHAnsi" w:cstheme="minorHAnsi"/>
          <w:bCs/>
          <w:sz w:val="24"/>
          <w:szCs w:val="24"/>
        </w:rPr>
        <w:t xml:space="preserve"> wątpliwości Zamawiającego, może on zwrócić się bezpośrednio do podmiotu, który jest w posiadaniu informacji lub dokumentów istotnych w</w:t>
      </w:r>
      <w:r w:rsidR="0053676E" w:rsidRPr="006C3E7A">
        <w:rPr>
          <w:rFonts w:asciiTheme="minorHAnsi" w:hAnsiTheme="minorHAnsi" w:cstheme="minorHAnsi"/>
          <w:bCs/>
          <w:sz w:val="24"/>
          <w:szCs w:val="24"/>
        </w:rPr>
        <w:t> </w:t>
      </w:r>
      <w:r w:rsidRPr="006C3E7A">
        <w:rPr>
          <w:rFonts w:asciiTheme="minorHAnsi" w:hAnsiTheme="minorHAnsi" w:cstheme="minorHAnsi"/>
          <w:bCs/>
          <w:sz w:val="24"/>
          <w:szCs w:val="24"/>
        </w:rPr>
        <w:t>tym zakresie dla oceny braku podstaw wykluczenia</w:t>
      </w:r>
      <w:r w:rsidR="00230734">
        <w:rPr>
          <w:rFonts w:asciiTheme="minorHAnsi" w:hAnsiTheme="minorHAnsi" w:cstheme="minorHAnsi"/>
          <w:bCs/>
          <w:sz w:val="24"/>
          <w:szCs w:val="24"/>
        </w:rPr>
        <w:t xml:space="preserve"> w postępowaniu</w:t>
      </w:r>
      <w:r w:rsidRPr="006C3E7A">
        <w:rPr>
          <w:rFonts w:asciiTheme="minorHAnsi" w:hAnsiTheme="minorHAnsi" w:cstheme="minorHAnsi"/>
          <w:bCs/>
          <w:sz w:val="24"/>
          <w:szCs w:val="24"/>
        </w:rPr>
        <w:t>, o</w:t>
      </w:r>
      <w:r w:rsidR="00230734">
        <w:rPr>
          <w:rFonts w:asciiTheme="minorHAnsi" w:hAnsiTheme="minorHAnsi" w:cstheme="minorHAnsi"/>
          <w:bCs/>
          <w:sz w:val="24"/>
          <w:szCs w:val="24"/>
        </w:rPr>
        <w:t> </w:t>
      </w:r>
      <w:r w:rsidRPr="006C3E7A">
        <w:rPr>
          <w:rFonts w:asciiTheme="minorHAnsi" w:hAnsiTheme="minorHAnsi" w:cstheme="minorHAnsi"/>
          <w:bCs/>
          <w:sz w:val="24"/>
          <w:szCs w:val="24"/>
        </w:rPr>
        <w:t>przedstawienie takich informacji lub dokumentów.</w:t>
      </w:r>
    </w:p>
    <w:p w14:paraId="79F626F9" w14:textId="77777777" w:rsidR="00A1743F" w:rsidRPr="00A1743F" w:rsidRDefault="00A1743F" w:rsidP="00A1743F">
      <w:pPr>
        <w:spacing w:after="80"/>
        <w:jc w:val="both"/>
        <w:rPr>
          <w:rFonts w:asciiTheme="minorHAnsi" w:hAnsiTheme="minorHAnsi" w:cstheme="minorHAnsi"/>
          <w:bCs/>
        </w:rPr>
      </w:pPr>
    </w:p>
    <w:p w14:paraId="5DB1B912" w14:textId="7B7387FA" w:rsidR="00A1743F" w:rsidRPr="0014571B" w:rsidRDefault="00A1743F" w:rsidP="00A1743F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7" w:name="_Toc87216313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br/>
      </w:r>
      <w:r w:rsidRPr="0014571B">
        <w:rPr>
          <w:rFonts w:asciiTheme="minorHAnsi" w:hAnsiTheme="minorHAnsi" w:cstheme="minorHAnsi"/>
          <w:sz w:val="24"/>
          <w:szCs w:val="24"/>
        </w:rPr>
        <w:t>P</w:t>
      </w:r>
      <w:r w:rsidR="00E52030">
        <w:rPr>
          <w:rFonts w:asciiTheme="minorHAnsi" w:hAnsiTheme="minorHAnsi" w:cstheme="minorHAnsi"/>
          <w:sz w:val="24"/>
          <w:szCs w:val="24"/>
        </w:rPr>
        <w:t>RZEDMIOTOWE</w:t>
      </w:r>
      <w:r w:rsidRPr="0014571B">
        <w:rPr>
          <w:rFonts w:asciiTheme="minorHAnsi" w:hAnsiTheme="minorHAnsi" w:cstheme="minorHAnsi"/>
          <w:sz w:val="24"/>
          <w:szCs w:val="24"/>
        </w:rPr>
        <w:t xml:space="preserve"> ŚRODKI DOWODOWE</w:t>
      </w:r>
      <w:bookmarkEnd w:id="17"/>
    </w:p>
    <w:p w14:paraId="7970628D" w14:textId="08F41DE9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 xml:space="preserve">Zamawiający żąda złożenia przedmiotowych środków dowodowych na potwierdzenie, że oferowane dostawy spełniają określone przez Zamawiającego wymagania, cechy lub kryteria. </w:t>
      </w:r>
    </w:p>
    <w:p w14:paraId="6781A565" w14:textId="2EA6AD9A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18" w:name="_Hlk82084802"/>
      <w:r w:rsidRPr="00A1743F">
        <w:rPr>
          <w:rFonts w:asciiTheme="minorHAnsi" w:hAnsiTheme="minorHAnsi" w:cstheme="minorHAnsi"/>
          <w:bCs/>
          <w:sz w:val="24"/>
          <w:szCs w:val="24"/>
        </w:rPr>
        <w:t xml:space="preserve">W celu potwierdzenia, że oferowane dostawy spełniają określone przez Zamawiającego wymagania, cechy lub kryteria, Wykonawca składa: formularz dotyczący oferowanych parametrów technicznych zgodny z </w:t>
      </w:r>
      <w:r w:rsidR="00701115" w:rsidRPr="004A7D16">
        <w:rPr>
          <w:rFonts w:asciiTheme="minorHAnsi" w:hAnsiTheme="minorHAnsi" w:cstheme="minorHAnsi"/>
          <w:bCs/>
          <w:sz w:val="24"/>
          <w:szCs w:val="24"/>
        </w:rPr>
        <w:t xml:space="preserve">Załącznikiem nr </w:t>
      </w:r>
      <w:r w:rsidR="00F13C73">
        <w:rPr>
          <w:rFonts w:asciiTheme="minorHAnsi" w:hAnsiTheme="minorHAnsi" w:cstheme="minorHAnsi"/>
          <w:bCs/>
          <w:sz w:val="24"/>
          <w:szCs w:val="24"/>
        </w:rPr>
        <w:t>4</w:t>
      </w:r>
      <w:r w:rsidRPr="004A7D16">
        <w:rPr>
          <w:rFonts w:asciiTheme="minorHAnsi" w:hAnsiTheme="minorHAnsi" w:cstheme="minorHAnsi"/>
          <w:bCs/>
          <w:sz w:val="24"/>
          <w:szCs w:val="24"/>
        </w:rPr>
        <w:t>.</w:t>
      </w:r>
    </w:p>
    <w:bookmarkEnd w:id="18"/>
    <w:p w14:paraId="73B2FC5D" w14:textId="1C1145A3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Przedmiotowe środki dowodowe, o których mowa w pkt. 2 Wykonawca składa wraz z ofertą.</w:t>
      </w:r>
    </w:p>
    <w:p w14:paraId="34887279" w14:textId="4ECA46A3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Jeżeli Wykonawca nie złożył przedmiotowych środków dowodowych, o których mowa w pkt. 2 lub złożone przedmiotowe środki dowodowe są niekompletne, Zamawiający wzywa do ich złożenia lub uzupełnienia w wyznaczonym terminie.</w:t>
      </w:r>
    </w:p>
    <w:p w14:paraId="719C5B01" w14:textId="1DB352F8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>Zamawiający nie stosuje pkt. 4. jeżeli w przypadku złożenia przedmiotowego środka dowodowego, oferta Wykonawcy podlega odrzuceniu albo zachodzą przesłanki unieważnienia postępowania.</w:t>
      </w:r>
    </w:p>
    <w:p w14:paraId="165C2768" w14:textId="4920BE28" w:rsidR="00A1743F" w:rsidRPr="00A1743F" w:rsidRDefault="00A1743F" w:rsidP="00F760BF">
      <w:pPr>
        <w:pStyle w:val="Akapitzlist"/>
        <w:numPr>
          <w:ilvl w:val="0"/>
          <w:numId w:val="67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1743F">
        <w:rPr>
          <w:rFonts w:asciiTheme="minorHAnsi" w:hAnsiTheme="minorHAnsi" w:cstheme="minorHAnsi"/>
          <w:bCs/>
          <w:sz w:val="24"/>
          <w:szCs w:val="24"/>
        </w:rPr>
        <w:t xml:space="preserve">Zamawiający może żądać od </w:t>
      </w:r>
      <w:r w:rsidR="00701115">
        <w:rPr>
          <w:rFonts w:asciiTheme="minorHAnsi" w:hAnsiTheme="minorHAnsi" w:cstheme="minorHAnsi"/>
          <w:bCs/>
          <w:sz w:val="24"/>
          <w:szCs w:val="24"/>
        </w:rPr>
        <w:t>W</w:t>
      </w:r>
      <w:r w:rsidRPr="00A1743F">
        <w:rPr>
          <w:rFonts w:asciiTheme="minorHAnsi" w:hAnsiTheme="minorHAnsi" w:cstheme="minorHAnsi"/>
          <w:bCs/>
          <w:sz w:val="24"/>
          <w:szCs w:val="24"/>
        </w:rPr>
        <w:t>ykonawców wyjaśnień dotyczących treści przedmiotowych środków dowodowych.</w:t>
      </w:r>
    </w:p>
    <w:p w14:paraId="60CE1969" w14:textId="77777777" w:rsidR="00A1743F" w:rsidRDefault="00A1743F" w:rsidP="0058697A">
      <w:pPr>
        <w:spacing w:after="80"/>
        <w:ind w:right="-85"/>
        <w:jc w:val="center"/>
        <w:rPr>
          <w:rFonts w:asciiTheme="minorHAnsi" w:hAnsiTheme="minorHAnsi" w:cstheme="minorHAnsi"/>
          <w:b/>
        </w:rPr>
      </w:pPr>
    </w:p>
    <w:p w14:paraId="6DBE3CEE" w14:textId="1613C1BC" w:rsidR="0053676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19" w:name="_Toc87216314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UDOSTĘPNIENIE ZASOBÓ</w:t>
      </w:r>
      <w:r w:rsidR="0053676E" w:rsidRPr="0014571B">
        <w:rPr>
          <w:rFonts w:asciiTheme="minorHAnsi" w:hAnsiTheme="minorHAnsi" w:cstheme="minorHAnsi"/>
          <w:sz w:val="24"/>
          <w:szCs w:val="24"/>
        </w:rPr>
        <w:t>W</w:t>
      </w:r>
      <w:bookmarkEnd w:id="19"/>
    </w:p>
    <w:p w14:paraId="3CE95F7D" w14:textId="218AAA71" w:rsidR="00155319" w:rsidRPr="00F9142D" w:rsidRDefault="00B7200D" w:rsidP="00F9142D">
      <w:pPr>
        <w:tabs>
          <w:tab w:val="left" w:pos="1134"/>
        </w:tabs>
        <w:spacing w:after="80"/>
        <w:jc w:val="both"/>
        <w:rPr>
          <w:rFonts w:asciiTheme="minorHAnsi" w:hAnsiTheme="minorHAnsi" w:cstheme="minorHAnsi"/>
          <w:bCs/>
        </w:rPr>
      </w:pPr>
      <w:r w:rsidRPr="00F9142D">
        <w:rPr>
          <w:rFonts w:asciiTheme="minorHAnsi" w:hAnsiTheme="minorHAnsi" w:cstheme="minorHAnsi"/>
          <w:bCs/>
        </w:rPr>
        <w:t>Nie dotyczy</w:t>
      </w:r>
      <w:r w:rsidR="007876FA" w:rsidRPr="00F9142D">
        <w:rPr>
          <w:rFonts w:asciiTheme="minorHAnsi" w:hAnsiTheme="minorHAnsi" w:cstheme="minorHAnsi"/>
          <w:bCs/>
        </w:rPr>
        <w:t xml:space="preserve"> - Zamawiający odstępuje od określenia warunków udziału w postępowaniu.</w:t>
      </w:r>
    </w:p>
    <w:p w14:paraId="0A33AAE7" w14:textId="77777777" w:rsidR="00B7200D" w:rsidRPr="00155319" w:rsidRDefault="00B7200D" w:rsidP="0058697A">
      <w:pPr>
        <w:tabs>
          <w:tab w:val="left" w:pos="1134"/>
        </w:tabs>
        <w:spacing w:after="80"/>
        <w:ind w:left="708" w:hanging="708"/>
        <w:jc w:val="both"/>
        <w:rPr>
          <w:rFonts w:asciiTheme="minorHAnsi" w:hAnsiTheme="minorHAnsi" w:cstheme="minorHAnsi"/>
          <w:bCs/>
        </w:rPr>
      </w:pPr>
    </w:p>
    <w:p w14:paraId="7018EC24" w14:textId="7784026A" w:rsidR="006C3E7A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0" w:name="_Toc87216315"/>
      <w:r w:rsidRPr="0014571B">
        <w:rPr>
          <w:rFonts w:asciiTheme="minorHAnsi" w:hAnsiTheme="minorHAnsi" w:cstheme="minorHAnsi"/>
          <w:sz w:val="24"/>
          <w:szCs w:val="24"/>
        </w:rPr>
        <w:t>Rozdział XI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PODWYKONAWSTWO</w:t>
      </w:r>
      <w:bookmarkEnd w:id="20"/>
    </w:p>
    <w:p w14:paraId="63F4C7D8" w14:textId="612BF994" w:rsidR="009B47AE" w:rsidRPr="006C3E7A" w:rsidRDefault="009B47AE" w:rsidP="00F760BF">
      <w:pPr>
        <w:pStyle w:val="Akapitzlist"/>
        <w:numPr>
          <w:ilvl w:val="0"/>
          <w:numId w:val="3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>Wykonawca może powierzyć wykonanie części zamówienia podwykonawcy.</w:t>
      </w:r>
    </w:p>
    <w:p w14:paraId="4E4AB0DD" w14:textId="2D5E6992" w:rsidR="00432D84" w:rsidRPr="007F02A3" w:rsidRDefault="009B47AE" w:rsidP="007F02A3">
      <w:pPr>
        <w:pStyle w:val="Akapitzlist"/>
        <w:numPr>
          <w:ilvl w:val="0"/>
          <w:numId w:val="3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3E7A">
        <w:rPr>
          <w:rFonts w:asciiTheme="minorHAnsi" w:hAnsiTheme="minorHAnsi" w:cstheme="minorHAnsi"/>
          <w:bCs/>
          <w:sz w:val="24"/>
          <w:szCs w:val="24"/>
        </w:rPr>
        <w:t>Zamawiający żąda wskazania przez Wykonawcę części zamówienia, których wykonanie zamierza powierzyć podwykonawcom, i podania przez Wykonawcę nazw ewentualnych podwykonawców.</w:t>
      </w:r>
    </w:p>
    <w:p w14:paraId="6884D5B3" w14:textId="22E03F27" w:rsidR="008A2296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1" w:name="_Toc87216316"/>
      <w:r w:rsidRPr="0014571B">
        <w:rPr>
          <w:rFonts w:asciiTheme="minorHAnsi" w:hAnsiTheme="minorHAnsi" w:cstheme="minorHAnsi"/>
          <w:sz w:val="24"/>
          <w:szCs w:val="24"/>
        </w:rPr>
        <w:lastRenderedPageBreak/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IV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INFORMACJA DLA WYKONAWCÓW WSPÓLNIE UBIEGAJĄCYCH SIĘ</w:t>
      </w:r>
      <w:r w:rsidR="006C3E7A" w:rsidRP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 UDZIELENIE ZAMÓWIENIA</w:t>
      </w:r>
      <w:bookmarkEnd w:id="21"/>
    </w:p>
    <w:p w14:paraId="33AEB5F2" w14:textId="77777777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Wykonawcy mogą wspólnie ubiegać się o udzielenie zamówienia. W takim przypadku Wykonawcy ustanawiają pełnomocnika do reprezentowania ich w postępowaniu o udzielenie zamówienia albo reprezentowania w postępowaniu i zawarcia umowy w sprawie zamówienia publicznego.</w:t>
      </w:r>
    </w:p>
    <w:p w14:paraId="6DBC4BBF" w14:textId="32EAC42C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 przypadku Wykonawców wspólnie ubiegających się o udzielenie zamówienia, żaden z nich nie może podlegać wykluczeniu na podstawie art. 108 ust. 1 ustawy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="00B7200D">
        <w:rPr>
          <w:rFonts w:asciiTheme="minorHAnsi" w:hAnsiTheme="minorHAnsi" w:cstheme="minorHAnsi"/>
          <w:bCs/>
          <w:sz w:val="24"/>
          <w:szCs w:val="24"/>
        </w:rPr>
        <w:t>.</w:t>
      </w:r>
    </w:p>
    <w:p w14:paraId="2A63B42B" w14:textId="53FD59DD" w:rsidR="006C3E7A" w:rsidRPr="008A2296" w:rsidRDefault="009B47AE" w:rsidP="00F760BF">
      <w:pPr>
        <w:pStyle w:val="Akapitzlist"/>
        <w:numPr>
          <w:ilvl w:val="0"/>
          <w:numId w:val="35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przypadku wspólnego ubiegania się o zamówienie przez Wykonawców, oświadczenie, o</w:t>
      </w:r>
      <w:r w:rsidR="00155319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którym mowa w </w:t>
      </w:r>
      <w:r w:rsidR="009A3542">
        <w:rPr>
          <w:rFonts w:asciiTheme="minorHAnsi" w:hAnsiTheme="minorHAnsi" w:cstheme="minorHAnsi"/>
          <w:bCs/>
          <w:sz w:val="24"/>
          <w:szCs w:val="24"/>
        </w:rPr>
        <w:t>Rozdziale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X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A3542">
        <w:rPr>
          <w:rFonts w:asciiTheme="minorHAnsi" w:hAnsiTheme="minorHAnsi" w:cstheme="minorHAnsi"/>
          <w:bCs/>
          <w:sz w:val="24"/>
          <w:szCs w:val="24"/>
        </w:rPr>
        <w:t>pkt</w:t>
      </w:r>
      <w:r w:rsidR="001B3A5A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składa każdy z Wykonawców wspólnie ubiegających się o</w:t>
      </w:r>
      <w:r w:rsidR="00155319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zamówienie. Oświadczenia te potwierdzają brak podstaw wykluczenia w</w:t>
      </w:r>
      <w:r w:rsidR="00B7200D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postępowaniu.</w:t>
      </w:r>
    </w:p>
    <w:p w14:paraId="31875819" w14:textId="77777777" w:rsidR="00324329" w:rsidRPr="00324329" w:rsidRDefault="00324329" w:rsidP="0058697A">
      <w:pPr>
        <w:tabs>
          <w:tab w:val="left" w:pos="1134"/>
        </w:tabs>
        <w:spacing w:after="80"/>
        <w:ind w:left="708" w:hanging="708"/>
        <w:jc w:val="both"/>
        <w:rPr>
          <w:rFonts w:asciiTheme="minorHAnsi" w:hAnsiTheme="minorHAnsi" w:cstheme="minorHAnsi"/>
          <w:bCs/>
        </w:rPr>
      </w:pPr>
    </w:p>
    <w:p w14:paraId="4E203C61" w14:textId="283D0662" w:rsidR="008A2296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2" w:name="_Toc87216317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V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SPOSÓB KOMUNIKACJI ORAZ WYMAGANIA FORMALNE DOTYCZĄCE SKŁADANYCH OŚWIADCZEŃ I DOKUMENTÓW</w:t>
      </w:r>
      <w:bookmarkEnd w:id="22"/>
    </w:p>
    <w:p w14:paraId="1F0DFAA5" w14:textId="45B92B08" w:rsidR="00324329" w:rsidRPr="008A2296" w:rsidRDefault="00324329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Informacje ogólne</w:t>
      </w:r>
    </w:p>
    <w:p w14:paraId="71EF7FDC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postępowaniu o udzielenie zamówienia komunikacja między Zamawiającym a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Wykonawcami odbywa się przy użyciu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, który dostępny jest pod adresem: </w:t>
      </w:r>
      <w:hyperlink r:id="rId11" w:history="1">
        <w:r w:rsidR="00407A96"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  <w:r w:rsidR="00407A96" w:rsidRPr="008A2296">
        <w:rPr>
          <w:rFonts w:asciiTheme="minorHAnsi" w:hAnsiTheme="minorHAnsi" w:cstheme="minorHAnsi"/>
          <w:bCs/>
          <w:sz w:val="24"/>
          <w:szCs w:val="24"/>
        </w:rPr>
        <w:t>,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, dostępnego pod adresem: </w:t>
      </w:r>
      <w:hyperlink r:id="rId12" w:history="1">
        <w:r w:rsidR="00407A96"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https://epuap.gov.pl/wps/portal</w:t>
        </w:r>
      </w:hyperlink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oraz poczty elektronicznej.</w:t>
      </w:r>
    </w:p>
    <w:p w14:paraId="6EF34DCE" w14:textId="7077308E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Zamawiający wyznacza następujące osoby do kontaktu z Wykonawcami: Pan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63114">
        <w:rPr>
          <w:rFonts w:asciiTheme="minorHAnsi" w:hAnsiTheme="minorHAnsi" w:cstheme="minorHAnsi"/>
          <w:bCs/>
          <w:sz w:val="24"/>
          <w:szCs w:val="24"/>
        </w:rPr>
        <w:t>Waldemar Majewski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tel. 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>23</w:t>
      </w:r>
      <w:r w:rsidR="00763114">
        <w:rPr>
          <w:rFonts w:asciiTheme="minorHAnsi" w:hAnsiTheme="minorHAnsi" w:cstheme="minorHAnsi"/>
          <w:bCs/>
          <w:sz w:val="24"/>
          <w:szCs w:val="24"/>
        </w:rPr>
        <w:t> 692 53 87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>,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email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: </w:t>
      </w:r>
      <w:hyperlink r:id="rId13" w:history="1">
        <w:r w:rsidR="00763114" w:rsidRPr="00DF1D20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sekretariat@psp1.pultusk.pl</w:t>
        </w:r>
      </w:hyperlink>
    </w:p>
    <w:p w14:paraId="70CC2E77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 zamierzający wziąć udział w postępowaniu o udzielenie zamówienia publicznego, musi posiadać konto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. Wykonawca posiadający konto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ma dostęp do następujących formularzy: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 do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oraz do</w:t>
      </w:r>
      <w:r w:rsidR="00407A96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komunikacji”.</w:t>
      </w:r>
    </w:p>
    <w:p w14:paraId="268D9D72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Wymagania techniczne i organizacyjne wysyłania i odbierania dokumentów elektronicznych, elektronicznych kopii dokumentów i oświadczeń oraz informacji przekazywanych przy ich użyciu opisane zostały w </w:t>
      </w:r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Regulaminie korzystania z systemu </w:t>
      </w:r>
      <w:proofErr w:type="spellStart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>miniPortal</w:t>
      </w:r>
      <w:proofErr w:type="spellEnd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oraz Warunkach korzystania z elektronicznej platformy usług administracji publicznej (</w:t>
      </w:r>
      <w:proofErr w:type="spellStart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i/>
          <w:iCs/>
          <w:sz w:val="24"/>
          <w:szCs w:val="24"/>
        </w:rPr>
        <w:t>).</w:t>
      </w:r>
    </w:p>
    <w:p w14:paraId="55110F4C" w14:textId="454392C0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Maksymalny rozmiar plików przesyłanych za pośrednictwem dedykowanych formularzy: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i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wynosi 150 MB.</w:t>
      </w:r>
    </w:p>
    <w:p w14:paraId="2C9BB8B5" w14:textId="77777777" w:rsidR="008A2296" w:rsidRPr="008A2296" w:rsidRDefault="00324329" w:rsidP="00F760BF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699D6D11" w14:textId="77777777" w:rsidR="005A6C67" w:rsidRPr="008A2296" w:rsidRDefault="005A6C67" w:rsidP="005A6C67">
      <w:pPr>
        <w:pStyle w:val="Akapitzlist"/>
        <w:numPr>
          <w:ilvl w:val="0"/>
          <w:numId w:val="37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Dane postępowanie można wyszukać na Liście wszystkich postępowań w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klikając wcześniej opcję „Dla Wykonawców” lub ze strony głównej z zakładki Postępowania.</w:t>
      </w:r>
    </w:p>
    <w:p w14:paraId="3654D64B" w14:textId="37C560C7" w:rsidR="00324329" w:rsidRPr="008A2296" w:rsidRDefault="00BC0F98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Złożenie oferty/wniosku o dopuszczenie do udziału w postępowaniu</w:t>
      </w:r>
    </w:p>
    <w:p w14:paraId="56B032F2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 składa ofertę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złożenia, zmiany, wycofania oferty lub wniosku”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dostępnego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i udostępnionego również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. Funkcjonalność do zaszyfrowania oferty przez Wykonawcę jest dostępna dla wykonawców </w:t>
      </w:r>
      <w:r w:rsidRPr="008A229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, w szczegółach danego postępowania. W formularzu oferty Wykonawca zobowiązany jest podać adres skrzynki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>, na którym prowadzona będzie korespondencja związana z postępowaniem.</w:t>
      </w:r>
    </w:p>
    <w:p w14:paraId="66162D7A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Ofertę należy sporządzić w języku polskim.</w:t>
      </w:r>
    </w:p>
    <w:p w14:paraId="4AF319D1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Ofertę</w:t>
      </w:r>
      <w:r w:rsidR="00212FCD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>składa się, pod rygorem nieważności, w formie elektronicznej lub w postaci elektronicznej opatrzonej podpisem zaufanym lub podpisem osobistym.</w:t>
      </w:r>
    </w:p>
    <w:p w14:paraId="172DE239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Sposób złożenia ofert, w tym zaszyfrowania oferty opisany został w „Instrukcji użytkownika”, dostępnej na stronie: </w:t>
      </w:r>
      <w:hyperlink r:id="rId14" w:history="1">
        <w:r w:rsidRPr="008A2296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</w:p>
    <w:p w14:paraId="01E5102C" w14:textId="0BDCCFE0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Jeżeli dokumenty elektroniczne, przekazywane przy użyciu środków komunikacji elektronicznej, zawierają informacje stanowiące tajemnicę przedsiębiorstwa w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rozumieniu przepisów ustawy z dnia 16 kwietnia 1993 r. o zwalczaniu nieuczciwej konkurencji</w:t>
      </w:r>
      <w:r w:rsidR="006F6D44">
        <w:rPr>
          <w:rStyle w:val="Odwoanieprzypisudolnego"/>
          <w:rFonts w:asciiTheme="minorHAnsi" w:hAnsiTheme="minorHAnsi"/>
          <w:bCs/>
          <w:sz w:val="24"/>
          <w:szCs w:val="24"/>
        </w:rPr>
        <w:footnoteReference w:id="3"/>
      </w:r>
      <w:r w:rsidRPr="008A2296">
        <w:rPr>
          <w:rFonts w:asciiTheme="minorHAnsi" w:hAnsiTheme="minorHAnsi" w:cstheme="minorHAnsi"/>
          <w:bCs/>
          <w:sz w:val="24"/>
          <w:szCs w:val="24"/>
        </w:rPr>
        <w:t>, wykonawca, w celu utrzymania w poufności tych informacji, przekazuje je w wydzielonym i odpowiednio oznaczonym pliku, wraz z</w:t>
      </w:r>
      <w:r w:rsidR="00494D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jednoczesnym zaznaczeniem polecenia „Załącznik stanowiący tajemnicę przedsiębiorstwa” a</w:t>
      </w:r>
      <w:r w:rsidR="006F6D44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następnie wraz z plikami stanowiącymi jawną część należy ten plik zaszyfrować.</w:t>
      </w:r>
    </w:p>
    <w:p w14:paraId="320357A9" w14:textId="2724BA78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Do oferty należy dołączyć oświadczenie o niepodleganiu wykluczeniu, spełnianiu warunków udziału w postępowaniu lub kryteriów selekcji, w zakresie wskazanym </w:t>
      </w:r>
      <w:r w:rsidRPr="00F71E3B">
        <w:rPr>
          <w:rFonts w:asciiTheme="minorHAnsi" w:hAnsiTheme="minorHAnsi" w:cstheme="minorHAnsi"/>
          <w:bCs/>
          <w:sz w:val="24"/>
          <w:szCs w:val="24"/>
        </w:rPr>
        <w:t>w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CD0F38">
        <w:rPr>
          <w:rFonts w:asciiTheme="minorHAnsi" w:hAnsiTheme="minorHAnsi" w:cstheme="minorHAnsi"/>
          <w:bCs/>
          <w:sz w:val="24"/>
          <w:szCs w:val="24"/>
        </w:rPr>
        <w:t>Rozdziale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6F6D44">
        <w:rPr>
          <w:rFonts w:asciiTheme="minorHAnsi" w:hAnsiTheme="minorHAnsi" w:cstheme="minorHAnsi"/>
          <w:bCs/>
          <w:sz w:val="24"/>
          <w:szCs w:val="24"/>
        </w:rPr>
        <w:t>X</w:t>
      </w:r>
      <w:r w:rsidR="00F71E3B">
        <w:rPr>
          <w:rFonts w:asciiTheme="minorHAnsi" w:hAnsiTheme="minorHAnsi" w:cstheme="minorHAnsi"/>
          <w:bCs/>
          <w:sz w:val="24"/>
          <w:szCs w:val="24"/>
        </w:rPr>
        <w:t> </w:t>
      </w:r>
      <w:r w:rsidR="00CD0F38">
        <w:rPr>
          <w:rFonts w:asciiTheme="minorHAnsi" w:hAnsiTheme="minorHAnsi" w:cstheme="minorHAnsi"/>
          <w:bCs/>
          <w:sz w:val="24"/>
          <w:szCs w:val="24"/>
        </w:rPr>
        <w:t>pkt</w:t>
      </w:r>
      <w:r w:rsidR="00F71E3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F6D44">
        <w:rPr>
          <w:rFonts w:asciiTheme="minorHAnsi" w:hAnsiTheme="minorHAnsi" w:cstheme="minorHAnsi"/>
          <w:bCs/>
          <w:sz w:val="24"/>
          <w:szCs w:val="24"/>
        </w:rPr>
        <w:t>2</w:t>
      </w:r>
      <w:r w:rsidRPr="008A2296">
        <w:rPr>
          <w:rFonts w:asciiTheme="minorHAnsi" w:hAnsiTheme="minorHAnsi" w:cstheme="minorHAnsi"/>
          <w:bCs/>
          <w:sz w:val="24"/>
          <w:szCs w:val="24"/>
        </w:rPr>
        <w:t>, w</w:t>
      </w:r>
      <w:r w:rsidR="005A0A8E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formie elektronicznej lub w postaci elektronicznej opatrzonej podpisem zaufanym lub podpisem osobistym, a następnie zaszyfrować wraz z plikami stanowiącymi ofertę.</w:t>
      </w:r>
    </w:p>
    <w:p w14:paraId="63467E27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Oferta może być złożona tylko do upływu terminu składania ofert.</w:t>
      </w:r>
    </w:p>
    <w:p w14:paraId="1835F3F8" w14:textId="77777777" w:rsidR="008A2296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 może przed upływem terminu do składania ofert wycofać ofertę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złożenia, zmiany, wycofania oferty lub wniosku”</w:t>
      </w:r>
      <w:r w:rsidR="005A0A8E" w:rsidRPr="008A2296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dostępnego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i udostępnionego również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. Sposób wycofania oferty został opisany w „Instrukcji użytkownika” dostępnej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</w:p>
    <w:p w14:paraId="77011C2E" w14:textId="2598A175" w:rsidR="005A0A8E" w:rsidRPr="008A2296" w:rsidRDefault="00BC0F98" w:rsidP="00F760BF">
      <w:pPr>
        <w:pStyle w:val="Akapitzlist"/>
        <w:numPr>
          <w:ilvl w:val="0"/>
          <w:numId w:val="38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Wykonawca po upływie terminu do składania ofert nie może skutecznie dokonać zmiany ani wycofać złożonej oferty.</w:t>
      </w:r>
    </w:p>
    <w:p w14:paraId="23F66B28" w14:textId="43C3FA32" w:rsidR="005A0A8E" w:rsidRPr="008A2296" w:rsidRDefault="005A0A8E" w:rsidP="00F760BF">
      <w:pPr>
        <w:pStyle w:val="Akapitzlist"/>
        <w:numPr>
          <w:ilvl w:val="0"/>
          <w:numId w:val="36"/>
        </w:numPr>
        <w:tabs>
          <w:tab w:val="left" w:pos="1134"/>
        </w:tabs>
        <w:spacing w:after="80" w:line="240" w:lineRule="auto"/>
        <w:ind w:hanging="357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2296">
        <w:rPr>
          <w:rFonts w:asciiTheme="minorHAnsi" w:hAnsiTheme="minorHAnsi" w:cstheme="minorHAnsi"/>
          <w:b/>
          <w:sz w:val="24"/>
          <w:szCs w:val="24"/>
        </w:rPr>
        <w:t>Sposób komunikowania się Zamawiającego z Wykonawcami (nie dotyczy składania ofert)</w:t>
      </w:r>
    </w:p>
    <w:p w14:paraId="72E66E1C" w14:textId="3B588766" w:rsidR="008A2296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>W postępowaniu o udzielenie zamówienia komunikacja pomiędzy Zamawiającym a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Wykonawcami w szczególności składanie oświadczeń, wniosków, zawiadomień oraz przekazywanie informacji odbywa się elektronicznie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dedykowanego formularza: „Formularz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dostępnego na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 xml:space="preserve"> oraz udostępnionego przez </w:t>
      </w:r>
      <w:proofErr w:type="spellStart"/>
      <w:r w:rsidRPr="008A2296">
        <w:rPr>
          <w:rFonts w:asciiTheme="minorHAnsi" w:hAnsiTheme="minorHAnsi" w:cstheme="minorHAnsi"/>
          <w:bCs/>
          <w:sz w:val="24"/>
          <w:szCs w:val="24"/>
        </w:rPr>
        <w:t>miniPortal</w:t>
      </w:r>
      <w:proofErr w:type="spellEnd"/>
      <w:r w:rsidRPr="008A2296">
        <w:rPr>
          <w:rFonts w:asciiTheme="minorHAnsi" w:hAnsiTheme="minorHAnsi" w:cstheme="minorHAnsi"/>
          <w:bCs/>
          <w:sz w:val="24"/>
          <w:szCs w:val="24"/>
        </w:rPr>
        <w:t>.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A2296">
        <w:rPr>
          <w:rFonts w:asciiTheme="minorHAnsi" w:hAnsiTheme="minorHAnsi" w:cstheme="minorHAnsi"/>
          <w:bCs/>
          <w:sz w:val="24"/>
          <w:szCs w:val="24"/>
        </w:rPr>
        <w:t>We wszelkiej korespondencji związanej z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niniejszym postępowaniem Zamawiający i Wykonawcy posługują się </w:t>
      </w:r>
      <w:r w:rsidR="006F1FC1">
        <w:rPr>
          <w:rFonts w:asciiTheme="minorHAnsi" w:hAnsiTheme="minorHAnsi" w:cstheme="minorHAnsi"/>
          <w:bCs/>
          <w:sz w:val="24"/>
          <w:szCs w:val="24"/>
        </w:rPr>
        <w:t>nazwą postępowania</w:t>
      </w:r>
      <w:r w:rsidRPr="008A2296">
        <w:rPr>
          <w:rFonts w:asciiTheme="minorHAnsi" w:hAnsiTheme="minorHAnsi" w:cstheme="minorHAnsi"/>
          <w:bCs/>
          <w:sz w:val="24"/>
          <w:szCs w:val="24"/>
        </w:rPr>
        <w:t>.</w:t>
      </w:r>
    </w:p>
    <w:p w14:paraId="0CE6BB33" w14:textId="1B339E8E" w:rsidR="008A2296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Zamawiający może również komunikować się z Wykonawcami za pomocą poczty elektronicznej, email </w:t>
      </w:r>
      <w:hyperlink r:id="rId15" w:history="1">
        <w:r w:rsidR="00763114" w:rsidRPr="00DF1D20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sekretariat@psp1.pultusk.pl</w:t>
        </w:r>
      </w:hyperlink>
    </w:p>
    <w:p w14:paraId="126AD64D" w14:textId="2BABBF6D" w:rsidR="005A0A8E" w:rsidRPr="008A2296" w:rsidRDefault="005A0A8E" w:rsidP="00F760BF">
      <w:pPr>
        <w:pStyle w:val="Akapitzlist"/>
        <w:numPr>
          <w:ilvl w:val="0"/>
          <w:numId w:val="3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A2296">
        <w:rPr>
          <w:rFonts w:asciiTheme="minorHAnsi" w:hAnsiTheme="minorHAnsi" w:cstheme="minorHAnsi"/>
          <w:bCs/>
          <w:sz w:val="24"/>
          <w:szCs w:val="24"/>
        </w:rPr>
        <w:t xml:space="preserve">Dokumenty elektroniczne, składane są przez Wykonawcę za pośrednictwem </w:t>
      </w:r>
      <w:r w:rsidRPr="008A2296">
        <w:rPr>
          <w:rFonts w:asciiTheme="minorHAnsi" w:hAnsiTheme="minorHAnsi" w:cstheme="minorHAnsi"/>
          <w:b/>
          <w:i/>
          <w:iCs/>
          <w:sz w:val="24"/>
          <w:szCs w:val="24"/>
        </w:rPr>
        <w:t>„Formularza do komunikacji”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jako załączniki. Zamawiający dopuszcza również możliwość składania dokumentów elektronicznych za pomocą poczty elektronicznej, na wskazany w </w:t>
      </w:r>
      <w:proofErr w:type="spellStart"/>
      <w:r w:rsidR="00611C9C">
        <w:rPr>
          <w:rFonts w:asciiTheme="minorHAnsi" w:hAnsiTheme="minorHAnsi" w:cstheme="minorHAnsi"/>
          <w:bCs/>
          <w:sz w:val="24"/>
          <w:szCs w:val="24"/>
        </w:rPr>
        <w:t>p</w:t>
      </w:r>
      <w:r w:rsidR="00F71E3B">
        <w:rPr>
          <w:rFonts w:asciiTheme="minorHAnsi" w:hAnsiTheme="minorHAnsi" w:cstheme="minorHAnsi"/>
          <w:bCs/>
          <w:sz w:val="24"/>
          <w:szCs w:val="24"/>
        </w:rPr>
        <w:t>pkt</w:t>
      </w:r>
      <w:proofErr w:type="spellEnd"/>
      <w:r w:rsidR="00F71E3B">
        <w:rPr>
          <w:rFonts w:asciiTheme="minorHAnsi" w:hAnsiTheme="minorHAnsi" w:cstheme="minorHAnsi"/>
          <w:bCs/>
          <w:sz w:val="24"/>
          <w:szCs w:val="24"/>
        </w:rPr>
        <w:t xml:space="preserve">. 2 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 adres email. Sposób sporządzenia dokumentów elektronicznych musi być zgody z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wymaganiami określonymi w rozporządzeniu Prezesa Rady Ministrów z dnia 30 grudnia 2020 r. w sprawie sposobu sporządzania i</w:t>
      </w:r>
      <w:r w:rsid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 xml:space="preserve">przekazywania informacji oraz wymagań technicznych dla dokumentów elektronicznych oraz środków komunikacji elektronicznej w postępowaniu </w:t>
      </w:r>
      <w:r w:rsidRPr="008A2296">
        <w:rPr>
          <w:rFonts w:asciiTheme="minorHAnsi" w:hAnsiTheme="minorHAnsi" w:cstheme="minorHAnsi"/>
          <w:bCs/>
          <w:sz w:val="24"/>
          <w:szCs w:val="24"/>
        </w:rPr>
        <w:lastRenderedPageBreak/>
        <w:t>o</w:t>
      </w:r>
      <w:r w:rsidR="00540B6A" w:rsidRP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udzielenie zamówienia publicznego lub konkursie (Dz. U. z 2020 poz. 2452) oraz rozporządzeniu Ministra Rozwoju, Pracy i</w:t>
      </w:r>
      <w:r w:rsidR="00184019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Technologii z dnia 23 grudnia 2020 r. w</w:t>
      </w:r>
      <w:r w:rsidR="008A2296">
        <w:rPr>
          <w:rFonts w:asciiTheme="minorHAnsi" w:hAnsiTheme="minorHAnsi" w:cstheme="minorHAnsi"/>
          <w:bCs/>
          <w:sz w:val="24"/>
          <w:szCs w:val="24"/>
        </w:rPr>
        <w:t> </w:t>
      </w:r>
      <w:r w:rsidRPr="008A2296">
        <w:rPr>
          <w:rFonts w:asciiTheme="minorHAnsi" w:hAnsiTheme="minorHAnsi" w:cstheme="minorHAnsi"/>
          <w:bCs/>
          <w:sz w:val="24"/>
          <w:szCs w:val="24"/>
        </w:rPr>
        <w:t>sprawie podmiotowych środków dowodowych oraz innych dokumentów lub oświadczeń, jakich może żądać zamawiający od wykonawcy (Dz. U. z 2020 poz. 2415).</w:t>
      </w:r>
    </w:p>
    <w:p w14:paraId="6463B51C" w14:textId="77777777" w:rsidR="00256A3E" w:rsidRPr="005A0A8E" w:rsidRDefault="00256A3E" w:rsidP="005A0A8E">
      <w:pPr>
        <w:tabs>
          <w:tab w:val="left" w:pos="1134"/>
        </w:tabs>
        <w:ind w:left="708" w:hanging="708"/>
        <w:contextualSpacing/>
        <w:jc w:val="both"/>
        <w:rPr>
          <w:rFonts w:asciiTheme="minorHAnsi" w:hAnsiTheme="minorHAnsi" w:cstheme="minorHAnsi"/>
          <w:bCs/>
        </w:rPr>
      </w:pPr>
    </w:p>
    <w:p w14:paraId="50A6395A" w14:textId="15675568" w:rsidR="009B47A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3" w:name="_Toc87216318"/>
      <w:r w:rsidRPr="0014571B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VI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UDZIELANIE WYJAŚNIEŃ TREŚCI SWZ</w:t>
      </w:r>
      <w:bookmarkEnd w:id="23"/>
    </w:p>
    <w:p w14:paraId="425721B3" w14:textId="5B606E46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Style w:val="Hipercze"/>
          <w:rFonts w:asciiTheme="minorHAnsi" w:hAnsiTheme="minorHAnsi" w:cstheme="minorHAnsi"/>
          <w:bCs/>
          <w:color w:val="auto"/>
          <w:sz w:val="24"/>
          <w:szCs w:val="24"/>
          <w:u w:val="none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Wykonawca może zwrócić się do Zamawiającego z wnioskiem o wyjaśnienie treści SWZ. Wniosek należy przesłać za pośrednictwem </w:t>
      </w:r>
      <w:proofErr w:type="spellStart"/>
      <w:r w:rsidRPr="003978BB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3978BB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6" w:history="1">
        <w:r w:rsidR="0019753F" w:rsidRPr="003978B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https://miniportal.uzp.gov.pl/</w:t>
        </w:r>
      </w:hyperlink>
      <w:r w:rsidRPr="003978BB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3978BB">
        <w:rPr>
          <w:rFonts w:asciiTheme="minorHAnsi" w:hAnsiTheme="minorHAnsi" w:cstheme="minorHAnsi"/>
          <w:bCs/>
          <w:sz w:val="24"/>
          <w:szCs w:val="24"/>
        </w:rPr>
        <w:t>ePUAPu</w:t>
      </w:r>
      <w:proofErr w:type="spellEnd"/>
      <w:r w:rsidRPr="003978BB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7" w:history="1">
        <w:r w:rsidR="0019753F" w:rsidRPr="003978BB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https://epuap.gov.pl/wps/portal</w:t>
        </w:r>
      </w:hyperlink>
      <w:r w:rsidRPr="003978BB">
        <w:rPr>
          <w:rFonts w:asciiTheme="minorHAnsi" w:hAnsiTheme="minorHAnsi" w:cstheme="minorHAnsi"/>
          <w:bCs/>
          <w:sz w:val="24"/>
          <w:szCs w:val="24"/>
        </w:rPr>
        <w:t xml:space="preserve"> lub poczty elektronicznej </w:t>
      </w:r>
      <w:hyperlink r:id="rId18" w:history="1">
        <w:r w:rsidR="00763114" w:rsidRPr="00DF1D20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sekretariat@psp1.pultusk.pl</w:t>
        </w:r>
      </w:hyperlink>
      <w:r w:rsidR="00256A3E" w:rsidRPr="003978BB">
        <w:rPr>
          <w:rStyle w:val="Hipercze"/>
          <w:rFonts w:asciiTheme="minorHAnsi" w:hAnsiTheme="minorHAnsi" w:cstheme="minorHAnsi"/>
          <w:bCs/>
          <w:sz w:val="24"/>
          <w:szCs w:val="24"/>
        </w:rPr>
        <w:t>.</w:t>
      </w:r>
    </w:p>
    <w:p w14:paraId="214DA2B2" w14:textId="77777777" w:rsidR="003978BB" w:rsidRPr="003978BB" w:rsidRDefault="009B47AE" w:rsidP="003978BB">
      <w:pPr>
        <w:pStyle w:val="Akapitzlist"/>
        <w:tabs>
          <w:tab w:val="left" w:pos="1134"/>
        </w:tabs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prosi o przekazanie pytań również w formie edytowalnej, gdyż skróci to czas na udzielenie wyjaśnień.</w:t>
      </w:r>
    </w:p>
    <w:p w14:paraId="12422F31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jest obowiązany udzielić wyjaśnień niezwłocznie, jednak nie później niż na 2 dni przed upływem terminu składania ofert – pod warunkiem, że wniosek o wyjaśnienie treści SWZ wpłynął do Zamawiającego nie później niż na 4 dni przed upływem  terminu składania ofert.</w:t>
      </w:r>
    </w:p>
    <w:p w14:paraId="28AEA506" w14:textId="579DF410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Jeżeli Zamawiający nie udzieli wyjaśnień w terminie, o którym mowa w </w:t>
      </w:r>
      <w:r w:rsidR="00611C9C">
        <w:rPr>
          <w:rFonts w:asciiTheme="minorHAnsi" w:hAnsiTheme="minorHAnsi" w:cstheme="minorHAnsi"/>
          <w:bCs/>
          <w:sz w:val="24"/>
          <w:szCs w:val="24"/>
        </w:rPr>
        <w:t>pkt</w:t>
      </w:r>
      <w:r w:rsidR="0098124F">
        <w:rPr>
          <w:rFonts w:asciiTheme="minorHAnsi" w:hAnsiTheme="minorHAnsi" w:cstheme="minorHAnsi"/>
          <w:bCs/>
          <w:sz w:val="24"/>
          <w:szCs w:val="24"/>
        </w:rPr>
        <w:t>. 2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 przedłuża termin składania ofert o czas niezbędny do zapoznania się wszystkich zainteresowanych Wykonawców z wyjaśnieniami niezbędnymi do należytego przygotowania i złożenia ofert.</w:t>
      </w:r>
    </w:p>
    <w:p w14:paraId="03BA7CE1" w14:textId="49E65600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 w:rsidDel="005B4E44">
        <w:rPr>
          <w:rFonts w:asciiTheme="minorHAnsi" w:hAnsiTheme="minorHAnsi" w:cstheme="minorHAnsi"/>
          <w:bCs/>
          <w:sz w:val="24"/>
          <w:szCs w:val="24"/>
        </w:rPr>
        <w:t xml:space="preserve">Przedłużenie terminu składania ofert nie wpływa na bieg terminu składania wniosku, o którym mowa </w:t>
      </w:r>
      <w:r w:rsidRPr="0098124F" w:rsidDel="005B4E44"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184019">
        <w:rPr>
          <w:rFonts w:asciiTheme="minorHAnsi" w:hAnsiTheme="minorHAnsi" w:cstheme="minorHAnsi"/>
          <w:bCs/>
          <w:sz w:val="24"/>
          <w:szCs w:val="24"/>
        </w:rPr>
        <w:t>pkt.</w:t>
      </w:r>
      <w:r w:rsidR="0098124F" w:rsidRPr="0098124F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Pr="0098124F" w:rsidDel="005B4E44">
        <w:rPr>
          <w:rFonts w:asciiTheme="minorHAnsi" w:hAnsiTheme="minorHAnsi" w:cstheme="minorHAnsi"/>
          <w:bCs/>
          <w:sz w:val="24"/>
          <w:szCs w:val="24"/>
        </w:rPr>
        <w:t>.</w:t>
      </w:r>
    </w:p>
    <w:p w14:paraId="51BA1102" w14:textId="0DEFCE7D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przypadku gdy wniosek o wyjaśnienie treści SWZ nie wpłynął  w terminie, o którym mowa w </w:t>
      </w:r>
      <w:r w:rsidR="00184019">
        <w:rPr>
          <w:rFonts w:asciiTheme="minorHAnsi" w:hAnsiTheme="minorHAnsi" w:cstheme="minorHAnsi"/>
          <w:bCs/>
          <w:sz w:val="24"/>
          <w:szCs w:val="24"/>
        </w:rPr>
        <w:t>pkt</w:t>
      </w:r>
      <w:r w:rsidR="0098124F">
        <w:rPr>
          <w:rFonts w:asciiTheme="minorHAnsi" w:hAnsiTheme="minorHAnsi" w:cstheme="minorHAnsi"/>
          <w:bCs/>
          <w:sz w:val="24"/>
          <w:szCs w:val="24"/>
        </w:rPr>
        <w:t>. 2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, Zamawiający nie ma obowiązku udzielania wyjaśnień SWZ oraz obowiązku przedłużenia terminu składania ofert. </w:t>
      </w:r>
    </w:p>
    <w:p w14:paraId="4A2F8F6F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Treść zapytań, bez ujawniania źródła zapytania, wraz z wyjaśnieniami Zamawiający przekaże Wykonawcom, za pośrednictwem strony internetowej prowadzonego postepowania.</w:t>
      </w:r>
    </w:p>
    <w:p w14:paraId="4A983C49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uzasadnionych przypadkach Zamawiający może przed upływem terminu składania ofert zmienić treść SWZ. Dokonaną zmianę SWZ Zamawiający udostępni na stronie internetowej prowadzonego postępowania. </w:t>
      </w:r>
    </w:p>
    <w:p w14:paraId="10D4CA22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W przypadku gdy zmiana treści SWZ prowadzi do zmiany treści ogłoszenia o zamówieniu, Zamawiający zamieszcza w Biuletynie Zamówień Publicznych ogłoszenie o zmianie ogłoszenia. </w:t>
      </w:r>
    </w:p>
    <w:p w14:paraId="4B45C9A3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W przypadku rozbieżności pomiędzy treścią niniejszej SWZ a treścią udzielonych wyjaśnień lub zmian SWZ, jako obowiązującą należy przyjąć treść późniejszego oświadczenia Zamawiającego.</w:t>
      </w:r>
    </w:p>
    <w:p w14:paraId="4BC2A836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W przypadku gdy zmiana treści SWZ jest istotna dla sporządzenia oferty lub wymaga od wykonawców dodatkowego czasu na zapoznanie się ze zmianą treści SWZ i przygotowanie ofert, Zamawiający przedłuża termin składania ofert o czas niezbędny na ich przygotowanie.</w:t>
      </w:r>
    </w:p>
    <w:p w14:paraId="6706FA39" w14:textId="77777777" w:rsidR="003978BB" w:rsidRPr="003978BB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>Zamawiający informuje wykonawców o przedłużonym terminie składania ofert przez zamieszczenie informacji na stronie internetowej prowadzonego postępowania oraz zamieszcza w ogłoszeniu o zmianie ogłoszenia.</w:t>
      </w:r>
    </w:p>
    <w:p w14:paraId="510ABEB0" w14:textId="29DE6095" w:rsidR="009B47AE" w:rsidRDefault="009B47AE" w:rsidP="00F760BF">
      <w:pPr>
        <w:pStyle w:val="Akapitzlist"/>
        <w:numPr>
          <w:ilvl w:val="0"/>
          <w:numId w:val="40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978BB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3978BB">
        <w:rPr>
          <w:rFonts w:asciiTheme="minorHAnsi" w:hAnsiTheme="minorHAnsi" w:cstheme="minorHAnsi"/>
          <w:b/>
          <w:sz w:val="24"/>
          <w:szCs w:val="24"/>
        </w:rPr>
        <w:t>nie zamierza</w:t>
      </w:r>
      <w:r w:rsidRPr="003978BB">
        <w:rPr>
          <w:rFonts w:asciiTheme="minorHAnsi" w:hAnsiTheme="minorHAnsi" w:cstheme="minorHAnsi"/>
          <w:bCs/>
          <w:sz w:val="24"/>
          <w:szCs w:val="24"/>
        </w:rPr>
        <w:t xml:space="preserve"> zwoływać zebrania Wykonawców w celu wyjaśnienia treści SWZ.</w:t>
      </w:r>
    </w:p>
    <w:p w14:paraId="532BF098" w14:textId="77777777" w:rsidR="00F053C5" w:rsidRPr="00F053C5" w:rsidRDefault="00F053C5" w:rsidP="00F053C5">
      <w:pPr>
        <w:pStyle w:val="Akapitzlist"/>
        <w:tabs>
          <w:tab w:val="left" w:pos="1134"/>
        </w:tabs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34CBAC9" w14:textId="2DC7AD1A" w:rsidR="002748FC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4" w:name="_Toc87216319"/>
      <w:r w:rsidRPr="0014571B">
        <w:rPr>
          <w:rFonts w:asciiTheme="minorHAnsi" w:hAnsiTheme="minorHAnsi" w:cstheme="minorHAnsi"/>
          <w:sz w:val="24"/>
          <w:szCs w:val="24"/>
        </w:rPr>
        <w:lastRenderedPageBreak/>
        <w:t>Rozdział XV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OPIS SPOSOBU PRZYGOTOWANIA OFERT</w:t>
      </w:r>
      <w:bookmarkEnd w:id="24"/>
    </w:p>
    <w:p w14:paraId="1E3C2AF6" w14:textId="2E0ECEB1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Wykonawca może złożyć tylko jedną ofertę.</w:t>
      </w:r>
    </w:p>
    <w:p w14:paraId="0548D159" w14:textId="091C3984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Zamawiający nie dopuszcza składania ofert częściowych.</w:t>
      </w:r>
    </w:p>
    <w:p w14:paraId="5593FCBA" w14:textId="1AD72EEF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 / nie wymaga składania ofert wariantowych.</w:t>
      </w:r>
    </w:p>
    <w:p w14:paraId="29534AA8" w14:textId="4EA35BBC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="0019753F" w:rsidRPr="00F053C5">
        <w:rPr>
          <w:rFonts w:asciiTheme="minorHAnsi" w:hAnsiTheme="minorHAnsi" w:cstheme="minorHAnsi"/>
          <w:bCs/>
          <w:sz w:val="24"/>
          <w:szCs w:val="24"/>
        </w:rPr>
        <w:t xml:space="preserve">nie </w:t>
      </w:r>
      <w:r w:rsidRPr="00F053C5">
        <w:rPr>
          <w:rFonts w:asciiTheme="minorHAnsi" w:hAnsiTheme="minorHAnsi" w:cstheme="minorHAnsi"/>
          <w:bCs/>
          <w:sz w:val="24"/>
          <w:szCs w:val="24"/>
        </w:rPr>
        <w:t>wymaga wniesieni</w:t>
      </w:r>
      <w:r w:rsidR="006F1FC1">
        <w:rPr>
          <w:rFonts w:asciiTheme="minorHAnsi" w:hAnsiTheme="minorHAnsi" w:cstheme="minorHAnsi"/>
          <w:bCs/>
          <w:sz w:val="24"/>
          <w:szCs w:val="24"/>
        </w:rPr>
        <w:t>a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wadium.</w:t>
      </w:r>
    </w:p>
    <w:p w14:paraId="42792D16" w14:textId="6DE2C42C" w:rsidR="0098124F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Ofertę stanowi wypełniony</w:t>
      </w:r>
      <w:r w:rsidR="0098124F">
        <w:rPr>
          <w:rFonts w:asciiTheme="minorHAnsi" w:hAnsiTheme="minorHAnsi" w:cstheme="minorHAnsi"/>
          <w:bCs/>
          <w:sz w:val="24"/>
          <w:szCs w:val="24"/>
        </w:rPr>
        <w:t>:</w:t>
      </w:r>
    </w:p>
    <w:p w14:paraId="7B63D5C3" w14:textId="2F8CC1B3" w:rsidR="009B47AE" w:rsidRDefault="009B47AE" w:rsidP="00F760BF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Formularz „Oferta”</w:t>
      </w:r>
      <w:r w:rsidR="0098124F">
        <w:rPr>
          <w:rFonts w:asciiTheme="minorHAnsi" w:hAnsiTheme="minorHAnsi" w:cstheme="minorHAnsi"/>
          <w:bCs/>
          <w:sz w:val="24"/>
          <w:szCs w:val="24"/>
        </w:rPr>
        <w:t>;</w:t>
      </w:r>
    </w:p>
    <w:p w14:paraId="64B75AEA" w14:textId="45CB6053" w:rsidR="0098124F" w:rsidRDefault="0098124F" w:rsidP="00F760BF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25" w:name="_Hlk87794730"/>
      <w:r>
        <w:rPr>
          <w:rFonts w:asciiTheme="minorHAnsi" w:hAnsiTheme="minorHAnsi" w:cstheme="minorHAnsi"/>
          <w:bCs/>
          <w:sz w:val="24"/>
          <w:szCs w:val="24"/>
        </w:rPr>
        <w:t>Formularz cenowy</w:t>
      </w:r>
      <w:r w:rsidR="00462542">
        <w:rPr>
          <w:rFonts w:asciiTheme="minorHAnsi" w:hAnsiTheme="minorHAnsi" w:cstheme="minorHAnsi"/>
          <w:bCs/>
          <w:sz w:val="24"/>
          <w:szCs w:val="24"/>
        </w:rPr>
        <w:t xml:space="preserve"> dla zamówienia podstawowego;</w:t>
      </w:r>
    </w:p>
    <w:p w14:paraId="263B28F2" w14:textId="5703E88B" w:rsidR="00462542" w:rsidRPr="00462542" w:rsidRDefault="00462542" w:rsidP="00462542">
      <w:pPr>
        <w:pStyle w:val="Akapitzlist"/>
        <w:numPr>
          <w:ilvl w:val="0"/>
          <w:numId w:val="64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Formularz cenowy dla zamówienia opcjonalnego.</w:t>
      </w:r>
    </w:p>
    <w:bookmarkEnd w:id="25"/>
    <w:p w14:paraId="3B708CEC" w14:textId="4AEAD9B1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Wraz z Ofertą Wykonawca zobowiązany jest złożyć:</w:t>
      </w:r>
    </w:p>
    <w:p w14:paraId="5707088D" w14:textId="0610DF6B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pełnomocnictwo lub inny dokument potwierdzający umocowanie do reprezentowania Wykonawcy</w:t>
      </w:r>
      <w:r w:rsidRPr="0098124F">
        <w:rPr>
          <w:rFonts w:asciiTheme="minorHAnsi" w:hAnsiTheme="minorHAnsi" w:cstheme="minorHAnsi"/>
          <w:bCs/>
          <w:sz w:val="24"/>
          <w:szCs w:val="24"/>
        </w:rPr>
        <w:t>;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43DFFA84" w14:textId="0DECD500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pełnomocnictwo lub inny dokument potwierdzający umocowanie do reprezentowania wszystkich Wykonawców wspólnie ubiegających się o udzielenie zamówienia  (np. umowa o współdziałaniu). Pełnomocnik może być ustanowiony do reprezentowania Wykonawców w postępowaniu albo do reprezentowania w postępowaniu i zawarcia umowy; </w:t>
      </w:r>
    </w:p>
    <w:p w14:paraId="016F3A63" w14:textId="2D9D73ED" w:rsidR="009B47AE" w:rsidRPr="00F053C5" w:rsidRDefault="009B47AE" w:rsidP="00F760BF">
      <w:pPr>
        <w:pStyle w:val="Akapitzlist"/>
        <w:numPr>
          <w:ilvl w:val="0"/>
          <w:numId w:val="42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oświadczenie wymagane postanowieniami </w:t>
      </w:r>
      <w:r w:rsidR="00184019">
        <w:rPr>
          <w:rFonts w:asciiTheme="minorHAnsi" w:hAnsiTheme="minorHAnsi" w:cstheme="minorHAnsi"/>
          <w:bCs/>
          <w:sz w:val="24"/>
          <w:szCs w:val="24"/>
        </w:rPr>
        <w:t>Rozdziału X</w:t>
      </w:r>
      <w:r w:rsidR="0098124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84019">
        <w:rPr>
          <w:rFonts w:asciiTheme="minorHAnsi" w:hAnsiTheme="minorHAnsi" w:cstheme="minorHAnsi"/>
          <w:bCs/>
          <w:sz w:val="24"/>
          <w:szCs w:val="24"/>
        </w:rPr>
        <w:t>pkt</w:t>
      </w:r>
      <w:r w:rsidR="0098124F" w:rsidRPr="00EA322D">
        <w:rPr>
          <w:rFonts w:asciiTheme="minorHAnsi" w:hAnsiTheme="minorHAnsi" w:cstheme="minorHAnsi"/>
          <w:bCs/>
          <w:sz w:val="24"/>
          <w:szCs w:val="24"/>
        </w:rPr>
        <w:t xml:space="preserve"> 2</w:t>
      </w:r>
      <w:r w:rsidR="00B7200D">
        <w:rPr>
          <w:rFonts w:asciiTheme="minorHAnsi" w:hAnsiTheme="minorHAnsi" w:cstheme="minorHAnsi"/>
          <w:bCs/>
          <w:sz w:val="24"/>
          <w:szCs w:val="24"/>
        </w:rPr>
        <w:t>.</w:t>
      </w:r>
    </w:p>
    <w:p w14:paraId="4424728A" w14:textId="380B52DC" w:rsidR="00701115" w:rsidRPr="00701115" w:rsidRDefault="00701115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1115">
        <w:rPr>
          <w:rFonts w:asciiTheme="minorHAnsi" w:hAnsiTheme="minorHAnsi" w:cstheme="minorHAnsi"/>
          <w:bCs/>
          <w:sz w:val="24"/>
          <w:szCs w:val="24"/>
        </w:rPr>
        <w:t xml:space="preserve">Zamawiający </w:t>
      </w:r>
      <w:r w:rsidRPr="007318D2">
        <w:rPr>
          <w:rFonts w:asciiTheme="minorHAnsi" w:hAnsiTheme="minorHAnsi" w:cstheme="minorHAnsi"/>
          <w:b/>
          <w:sz w:val="24"/>
          <w:szCs w:val="24"/>
        </w:rPr>
        <w:t>żąda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318D2">
        <w:rPr>
          <w:rFonts w:asciiTheme="minorHAnsi" w:hAnsiTheme="minorHAnsi" w:cstheme="minorHAnsi"/>
          <w:b/>
          <w:sz w:val="24"/>
          <w:szCs w:val="24"/>
        </w:rPr>
        <w:t>złożenia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9142D">
        <w:rPr>
          <w:rFonts w:asciiTheme="minorHAnsi" w:hAnsiTheme="minorHAnsi" w:cstheme="minorHAnsi"/>
          <w:b/>
          <w:sz w:val="24"/>
          <w:szCs w:val="24"/>
        </w:rPr>
        <w:t>wraz z Ofertą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następujących przedmiotowych środków dowodowych:</w:t>
      </w:r>
    </w:p>
    <w:p w14:paraId="454B024E" w14:textId="43743BB5" w:rsidR="00701115" w:rsidRPr="00B049C9" w:rsidRDefault="00701115" w:rsidP="00F760BF">
      <w:pPr>
        <w:pStyle w:val="Akapitzlist"/>
        <w:numPr>
          <w:ilvl w:val="0"/>
          <w:numId w:val="69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B049C9">
        <w:rPr>
          <w:rFonts w:asciiTheme="minorHAnsi" w:hAnsiTheme="minorHAnsi" w:cstheme="minorHAnsi"/>
          <w:bCs/>
          <w:sz w:val="24"/>
          <w:szCs w:val="24"/>
        </w:rPr>
        <w:t>formularz dotyczący oferowanych parametrów technicznych zgodny z Załącznikiem nr</w:t>
      </w:r>
      <w:r w:rsidR="00B049C9">
        <w:rPr>
          <w:rFonts w:asciiTheme="minorHAnsi" w:hAnsiTheme="minorHAnsi" w:cstheme="minorHAnsi"/>
          <w:bCs/>
          <w:sz w:val="24"/>
          <w:szCs w:val="24"/>
        </w:rPr>
        <w:t> </w:t>
      </w:r>
      <w:r w:rsidR="00F13C73">
        <w:rPr>
          <w:rFonts w:asciiTheme="minorHAnsi" w:hAnsiTheme="minorHAnsi" w:cstheme="minorHAnsi"/>
          <w:bCs/>
          <w:sz w:val="24"/>
          <w:szCs w:val="24"/>
        </w:rPr>
        <w:t>4</w:t>
      </w:r>
      <w:r w:rsidR="00B049C9">
        <w:rPr>
          <w:rFonts w:asciiTheme="minorHAnsi" w:hAnsiTheme="minorHAnsi" w:cstheme="minorHAnsi"/>
          <w:bCs/>
          <w:sz w:val="24"/>
          <w:szCs w:val="24"/>
        </w:rPr>
        <w:t xml:space="preserve"> do SWZ</w:t>
      </w:r>
      <w:r w:rsidRPr="00B049C9">
        <w:rPr>
          <w:rFonts w:asciiTheme="minorHAnsi" w:hAnsiTheme="minorHAnsi" w:cstheme="minorHAnsi"/>
          <w:bCs/>
          <w:sz w:val="24"/>
          <w:szCs w:val="24"/>
        </w:rPr>
        <w:t>.</w:t>
      </w:r>
    </w:p>
    <w:p w14:paraId="0BBB30D6" w14:textId="286AC53D" w:rsidR="009B47AE" w:rsidRPr="0070111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01115">
        <w:rPr>
          <w:rFonts w:asciiTheme="minorHAnsi" w:hAnsiTheme="minorHAnsi" w:cstheme="minorHAnsi"/>
          <w:bCs/>
          <w:sz w:val="24"/>
          <w:szCs w:val="24"/>
        </w:rPr>
        <w:t xml:space="preserve">Wymagania formalne dotyczące składanych w postępowaniu </w:t>
      </w:r>
      <w:r w:rsidR="008A7438">
        <w:rPr>
          <w:rFonts w:asciiTheme="minorHAnsi" w:hAnsiTheme="minorHAnsi" w:cstheme="minorHAnsi"/>
          <w:bCs/>
          <w:sz w:val="24"/>
          <w:szCs w:val="24"/>
        </w:rPr>
        <w:t>przedmiotowych</w:t>
      </w:r>
      <w:r w:rsidRPr="00701115">
        <w:rPr>
          <w:rFonts w:asciiTheme="minorHAnsi" w:hAnsiTheme="minorHAnsi" w:cstheme="minorHAnsi"/>
          <w:bCs/>
          <w:sz w:val="24"/>
          <w:szCs w:val="24"/>
        </w:rPr>
        <w:t xml:space="preserve"> środków dowodowych oraz innych dokumentów lub oświadczeń:</w:t>
      </w:r>
    </w:p>
    <w:p w14:paraId="274D2D17" w14:textId="2046E17D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Ofertę oraz oświadczenie składa się, pod rygorem nieważności, w formie elektronicznej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lub innym dokumencie, właściwym dla danej formy organizacyjnej Wykonawcy albo przez upełnomocnionego przedstawiciela Wykonawcy.</w:t>
      </w:r>
      <w:r w:rsidRPr="00F053C5">
        <w:rPr>
          <w:rFonts w:asciiTheme="minorHAnsi" w:hAnsiTheme="minorHAnsi" w:cstheme="minorHAnsi"/>
          <w:bCs/>
          <w:sz w:val="24"/>
          <w:szCs w:val="24"/>
        </w:rPr>
        <w:tab/>
      </w:r>
    </w:p>
    <w:p w14:paraId="56C7950C" w14:textId="231D7740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W przypadku, gdy </w:t>
      </w:r>
      <w:r w:rsidR="005E7CB7">
        <w:rPr>
          <w:rFonts w:asciiTheme="minorHAnsi" w:hAnsiTheme="minorHAnsi" w:cstheme="minorHAnsi"/>
          <w:bCs/>
          <w:sz w:val="24"/>
          <w:szCs w:val="24"/>
        </w:rPr>
        <w:t xml:space="preserve">przedmiotowe </w:t>
      </w:r>
      <w:r w:rsidRPr="00F053C5">
        <w:rPr>
          <w:rFonts w:asciiTheme="minorHAnsi" w:hAnsiTheme="minorHAnsi" w:cstheme="minorHAnsi"/>
          <w:bCs/>
          <w:sz w:val="24"/>
          <w:szCs w:val="24"/>
        </w:rPr>
        <w:t>środki dowodowe</w:t>
      </w:r>
      <w:r w:rsidR="007318D2">
        <w:rPr>
          <w:rFonts w:ascii="Verdana" w:hAnsi="Verdana" w:cs="Verdana"/>
          <w:sz w:val="20"/>
          <w:szCs w:val="20"/>
        </w:rPr>
        <w:t>,</w:t>
      </w:r>
      <w:r w:rsidR="007318D2" w:rsidRPr="00F053C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F053C5">
        <w:rPr>
          <w:rFonts w:asciiTheme="minorHAnsi" w:hAnsiTheme="minorHAnsi" w:cstheme="minorHAnsi"/>
          <w:bCs/>
          <w:sz w:val="24"/>
          <w:szCs w:val="24"/>
        </w:rPr>
        <w:t>inne dokumenty lub dokumenty potwierdzające umocowanie do reprezentowania zostały wystawione przez upoważnione podmioty:</w:t>
      </w:r>
    </w:p>
    <w:p w14:paraId="41ADCCB5" w14:textId="77777777" w:rsidR="009B47AE" w:rsidRPr="00F053C5" w:rsidRDefault="009B47AE" w:rsidP="00F760BF">
      <w:pPr>
        <w:pStyle w:val="Tekstpodstawowy2"/>
        <w:numPr>
          <w:ilvl w:val="0"/>
          <w:numId w:val="12"/>
        </w:numPr>
        <w:spacing w:after="80"/>
        <w:ind w:left="1134" w:hanging="283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jako dokument elektroniczny – Wykonawca przekazuje ten dokument;</w:t>
      </w:r>
    </w:p>
    <w:p w14:paraId="439307BB" w14:textId="77777777" w:rsidR="009B47AE" w:rsidRPr="00F053C5" w:rsidRDefault="009B47AE" w:rsidP="00F760BF">
      <w:pPr>
        <w:pStyle w:val="Tekstpodstawowy2"/>
        <w:numPr>
          <w:ilvl w:val="0"/>
          <w:numId w:val="12"/>
        </w:numPr>
        <w:spacing w:after="80"/>
        <w:ind w:left="1134" w:hanging="283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jako dokument w postaci papierowej – Wykonawca przekazuje cyfrowe odwzorowanie tego dokumentu opatrzone podpisem kwalifikowanym, podpisem zaufanym lub podpisem osobistym poświadczającym zgodność cyfrowego odwzorowania z dokumentem w postaci papierowej;</w:t>
      </w:r>
    </w:p>
    <w:p w14:paraId="7A9C71D0" w14:textId="284647B4" w:rsidR="009B47AE" w:rsidRPr="00F053C5" w:rsidRDefault="009B47AE" w:rsidP="00F053C5">
      <w:pPr>
        <w:pStyle w:val="Tekstpodstawowy2"/>
        <w:spacing w:after="80"/>
        <w:ind w:left="1134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>Poświadczenia zgodności cyfrowego odwzorowania z dokumentem w postaci papierowej, o którym mowa powyżej, dokonuje notariusz lub:</w:t>
      </w:r>
    </w:p>
    <w:p w14:paraId="5EC73371" w14:textId="4EFEE080" w:rsidR="009B47AE" w:rsidRPr="00F053C5" w:rsidRDefault="009B47AE" w:rsidP="00F760BF">
      <w:pPr>
        <w:pStyle w:val="Tekstpodstawowy2"/>
        <w:numPr>
          <w:ilvl w:val="0"/>
          <w:numId w:val="44"/>
        </w:numPr>
        <w:tabs>
          <w:tab w:val="left" w:pos="1560"/>
        </w:tabs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p</w:t>
      </w:r>
      <w:r w:rsidR="00F914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rze</w:t>
      </w: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dmiotowych środków dowodowych oraz dokumentów potwierdzających umocowanie do reprezentowania – odpowiednio Wykonawca, Wykonawca wspólnie ubiegający się o udzielenie zamówienia, każdy w zakresie dokumentu, który go dotyczy;</w:t>
      </w:r>
    </w:p>
    <w:p w14:paraId="1B0D720F" w14:textId="77777777" w:rsidR="009B47AE" w:rsidRPr="00F053C5" w:rsidRDefault="009B47AE" w:rsidP="00F760BF">
      <w:pPr>
        <w:pStyle w:val="Tekstpodstawowy2"/>
        <w:numPr>
          <w:ilvl w:val="0"/>
          <w:numId w:val="44"/>
        </w:numPr>
        <w:tabs>
          <w:tab w:val="left" w:pos="1560"/>
        </w:tabs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innych dokumentów– odpowiednio Wykonawca lub Wykonawca wspólnie ubiegający się o udzielenie zamówienia, każdy w zakresie dokumentu, który go dotyczy.</w:t>
      </w:r>
    </w:p>
    <w:p w14:paraId="6DDD7486" w14:textId="00340E49" w:rsidR="009B47AE" w:rsidRPr="00F053C5" w:rsidRDefault="003D43AB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="005E7CB7">
        <w:rPr>
          <w:rFonts w:asciiTheme="minorHAnsi" w:hAnsiTheme="minorHAnsi" w:cstheme="minorHAnsi"/>
          <w:bCs/>
          <w:sz w:val="24"/>
          <w:szCs w:val="24"/>
        </w:rPr>
        <w:t xml:space="preserve">rzedmiotowe </w:t>
      </w:r>
      <w:r w:rsidR="009B47AE" w:rsidRPr="00F053C5">
        <w:rPr>
          <w:rFonts w:asciiTheme="minorHAnsi" w:hAnsiTheme="minorHAnsi" w:cstheme="minorHAnsi"/>
          <w:bCs/>
          <w:sz w:val="24"/>
          <w:szCs w:val="24"/>
        </w:rPr>
        <w:t>środki dowodowe, które nie zostały wystawione przez upoważnione podmioty, oraz wymagane pełnomocnictwa:</w:t>
      </w:r>
    </w:p>
    <w:p w14:paraId="63CC3908" w14:textId="3ED70EA3" w:rsidR="009B47AE" w:rsidRPr="00F053C5" w:rsidRDefault="009B47AE" w:rsidP="00F760BF">
      <w:pPr>
        <w:pStyle w:val="Tekstpodstawowy2"/>
        <w:numPr>
          <w:ilvl w:val="0"/>
          <w:numId w:val="45"/>
        </w:numPr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Wykonawca przekazuje w postaci elektronicznej i opatruje kwalifikowanym podpisem elektronicznym, podpisem zaufanym lub podpisem osobistym;</w:t>
      </w:r>
    </w:p>
    <w:p w14:paraId="2CB4C797" w14:textId="753D9A6D" w:rsidR="009B47AE" w:rsidRPr="00F053C5" w:rsidRDefault="009B47AE" w:rsidP="00F760BF">
      <w:pPr>
        <w:pStyle w:val="Tekstpodstawowy2"/>
        <w:numPr>
          <w:ilvl w:val="0"/>
          <w:numId w:val="45"/>
        </w:numPr>
        <w:spacing w:after="8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gdy zostały sporządzone jako dokument w postaci papierowej i opatrzone własnoręcznym podpisem, Wykonawca przekazuje cyfrowe odwzorowanie tych dokumentów opatrzone kwalifikowanym podpisem elektronicznym, podpisem zaufanym lub podpisem osobistym  poświadczającym zgodność cyfrowego odwzorowania z dokumentem w postaci papierowej.</w:t>
      </w:r>
    </w:p>
    <w:p w14:paraId="5E3BF369" w14:textId="343D1165" w:rsidR="009B47AE" w:rsidRPr="003D43AB" w:rsidRDefault="009B47AE" w:rsidP="003D43AB">
      <w:pPr>
        <w:pStyle w:val="Tekstpodstawowy2"/>
        <w:tabs>
          <w:tab w:val="left" w:pos="851"/>
        </w:tabs>
        <w:spacing w:after="80"/>
        <w:ind w:left="851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F053C5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Poświadczenia zgodności cyfrowego odwzorowania z dokumentem w postaci papierowej, o którym mowa powyżej, dokonuje notariusz lub</w:t>
      </w:r>
      <w:r w:rsidR="003D43A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3D43A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 przypadku pełnomocnictwa – mocodawca.</w:t>
      </w:r>
    </w:p>
    <w:p w14:paraId="4372AFF2" w14:textId="4A64235B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Oferta powinna być sporządzona w języku polskim.</w:t>
      </w:r>
    </w:p>
    <w:p w14:paraId="21D4B314" w14:textId="073DC182" w:rsidR="009B47AE" w:rsidRPr="00F053C5" w:rsidRDefault="003D43AB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</w:t>
      </w:r>
      <w:r w:rsidR="0054332D">
        <w:rPr>
          <w:rFonts w:asciiTheme="minorHAnsi" w:hAnsiTheme="minorHAnsi" w:cstheme="minorHAnsi"/>
          <w:bCs/>
          <w:sz w:val="24"/>
          <w:szCs w:val="24"/>
        </w:rPr>
        <w:t>rzedmiotowe</w:t>
      </w:r>
      <w:r w:rsidR="009B47AE" w:rsidRPr="00F053C5">
        <w:rPr>
          <w:rFonts w:asciiTheme="minorHAnsi" w:hAnsiTheme="minorHAnsi" w:cstheme="minorHAnsi"/>
          <w:bCs/>
          <w:sz w:val="24"/>
          <w:szCs w:val="24"/>
        </w:rPr>
        <w:t xml:space="preserve"> środki dowodowe lub inne dokumenty lub oświadczenia sporządzone w języku obcym Wykonawca przekazuje wraz z tłumaczeniem na język polski.</w:t>
      </w:r>
    </w:p>
    <w:p w14:paraId="77E6C9C6" w14:textId="796E6185" w:rsidR="009B47AE" w:rsidRPr="00F053C5" w:rsidRDefault="009B47AE" w:rsidP="00F760BF">
      <w:pPr>
        <w:pStyle w:val="Akapitzlist"/>
        <w:numPr>
          <w:ilvl w:val="0"/>
          <w:numId w:val="43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>Oferta oraz pozostałe oświadczenia i dokumenty, dla których Zamawiający określił wzory w</w:t>
      </w:r>
      <w:r w:rsidR="00AD28D2">
        <w:rPr>
          <w:rFonts w:asciiTheme="minorHAnsi" w:hAnsiTheme="minorHAnsi" w:cstheme="minorHAnsi"/>
          <w:bCs/>
          <w:sz w:val="24"/>
          <w:szCs w:val="24"/>
        </w:rPr>
        <w:t> 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formie formularzy zamieszczonych w </w:t>
      </w:r>
      <w:r w:rsidRPr="0014571B">
        <w:rPr>
          <w:rFonts w:asciiTheme="minorHAnsi" w:hAnsiTheme="minorHAnsi" w:cstheme="minorHAnsi"/>
          <w:bCs/>
          <w:sz w:val="24"/>
          <w:szCs w:val="24"/>
        </w:rPr>
        <w:t>SWZ,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powinny być sporządzone zgodnie z tymi wzorami, co do treści oraz opisu kolumn i wierszy.</w:t>
      </w:r>
    </w:p>
    <w:p w14:paraId="6BD7A404" w14:textId="300EA685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Zamawiający informuje, iż zgodnie z art. 18 ust. 3 ustawy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, nie ujawnia się informacji stanowiących tajemnicę przedsiębiorstwa, w rozumieniu przepisów o zwalczaniu nieuczciwej konkurencji, jeżeli Wykonawca, wraz z przekazaniem takich informacji, zastrzegł, że nie mogą być one udostępniane oraz wykazał, że zastrzeżone informacje stanowią tajemnicę przedsiębiorstwa. Wykonawca nie może zastrzec informacji, o których mowa w art. 222 ust. 5 ustawy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Pzp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>. Wszelkie informacje stanowiące tajemnicę przedsiębiorstwa w rozumieniu ustawy</w:t>
      </w:r>
      <w:r w:rsidR="00950EA2" w:rsidRPr="00F053C5">
        <w:rPr>
          <w:rFonts w:asciiTheme="minorHAnsi" w:hAnsiTheme="minorHAnsi" w:cstheme="minorHAnsi"/>
          <w:bCs/>
          <w:sz w:val="24"/>
          <w:szCs w:val="24"/>
        </w:rPr>
        <w:t xml:space="preserve"> z dnia 16 kwietnia 1993 r.</w:t>
      </w:r>
      <w:r w:rsidRPr="00F053C5">
        <w:rPr>
          <w:rFonts w:asciiTheme="minorHAnsi" w:hAnsiTheme="minorHAnsi" w:cstheme="minorHAnsi"/>
          <w:bCs/>
          <w:sz w:val="24"/>
          <w:szCs w:val="24"/>
        </w:rPr>
        <w:t xml:space="preserve"> o zwalczaniu nieuczciwej konkurencji</w:t>
      </w:r>
      <w:r w:rsidR="008A7608">
        <w:rPr>
          <w:rStyle w:val="Odwoanieprzypisudolnego"/>
          <w:rFonts w:asciiTheme="minorHAnsi" w:hAnsiTheme="minorHAnsi"/>
          <w:bCs/>
          <w:sz w:val="24"/>
          <w:szCs w:val="24"/>
        </w:rPr>
        <w:footnoteReference w:id="4"/>
      </w:r>
      <w:bookmarkStart w:id="26" w:name="_Hlk87778023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, </w:t>
      </w:r>
      <w:bookmarkEnd w:id="26"/>
      <w:r w:rsidRPr="00F053C5">
        <w:rPr>
          <w:rFonts w:asciiTheme="minorHAnsi" w:hAnsiTheme="minorHAnsi" w:cstheme="minorHAnsi"/>
          <w:bCs/>
          <w:sz w:val="24"/>
          <w:szCs w:val="24"/>
        </w:rPr>
        <w:t>które Wykonawca zastrzega, jako tajemnicę przedsiębiorstwa, winny być załączone w osobnym pliku z oznaczeniem „Tajemnica przedsiębiorstwa”.</w:t>
      </w:r>
    </w:p>
    <w:p w14:paraId="4ABC2DA8" w14:textId="6AA3C898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t xml:space="preserve">Przed upływem terminu składania ofert, Wykonawca za pośrednictwem Formularza do złożenia oferty dostępnego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oraz udostępnionego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może wprowadzić zmiany do złożonej oferty lub wycofać ofertę. Wykonawca za pośrednictwem Formularza do złożenia oferty dostępnego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ePUAP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oraz udostępnionego na </w:t>
      </w:r>
      <w:proofErr w:type="spellStart"/>
      <w:r w:rsidRPr="00F053C5">
        <w:rPr>
          <w:rFonts w:asciiTheme="minorHAnsi" w:hAnsiTheme="minorHAnsi" w:cstheme="minorHAnsi"/>
          <w:bCs/>
          <w:sz w:val="24"/>
          <w:szCs w:val="24"/>
        </w:rPr>
        <w:t>miniPortalu</w:t>
      </w:r>
      <w:proofErr w:type="spellEnd"/>
      <w:r w:rsidRPr="00F053C5">
        <w:rPr>
          <w:rFonts w:asciiTheme="minorHAnsi" w:hAnsiTheme="minorHAnsi" w:cstheme="minorHAnsi"/>
          <w:bCs/>
          <w:sz w:val="24"/>
          <w:szCs w:val="24"/>
        </w:rPr>
        <w:t xml:space="preserve"> może samodzielnie usunąć wczytaną przez siebie Ofertę (załącznik/załączniki).</w:t>
      </w:r>
    </w:p>
    <w:p w14:paraId="303057C8" w14:textId="285364DC" w:rsidR="009B47AE" w:rsidRPr="00F053C5" w:rsidRDefault="009B47AE" w:rsidP="00F760BF">
      <w:pPr>
        <w:pStyle w:val="Akapitzlist"/>
        <w:numPr>
          <w:ilvl w:val="0"/>
          <w:numId w:val="41"/>
        </w:numPr>
        <w:tabs>
          <w:tab w:val="left" w:pos="1134"/>
        </w:tabs>
        <w:spacing w:after="8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053C5">
        <w:rPr>
          <w:rFonts w:asciiTheme="minorHAnsi" w:hAnsiTheme="minorHAnsi" w:cstheme="minorHAnsi"/>
          <w:bCs/>
          <w:sz w:val="24"/>
          <w:szCs w:val="24"/>
        </w:rPr>
        <w:lastRenderedPageBreak/>
        <w:t>Wykonawca po upływie terminu do składania ofert nie może skutecznie dokonać zmiany ani wycofać złożonej oferty (załączników).</w:t>
      </w:r>
    </w:p>
    <w:p w14:paraId="49A44DA7" w14:textId="77777777" w:rsidR="009B47AE" w:rsidRPr="00E9287D" w:rsidRDefault="009B47AE" w:rsidP="00E9287D">
      <w:pPr>
        <w:pStyle w:val="Tekstpodstawowy2"/>
        <w:spacing w:after="120"/>
        <w:ind w:left="709" w:hanging="709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</w:p>
    <w:p w14:paraId="3F43C9C6" w14:textId="59FEB199" w:rsidR="009B47AE" w:rsidRPr="0014571B" w:rsidRDefault="00327F8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7" w:name="_Toc87216320"/>
      <w:r w:rsidRPr="0014571B">
        <w:rPr>
          <w:rFonts w:asciiTheme="minorHAnsi" w:hAnsiTheme="minorHAnsi" w:cstheme="minorHAnsi"/>
          <w:sz w:val="24"/>
          <w:szCs w:val="24"/>
        </w:rPr>
        <w:t>Rozdział XVI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14571B"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OPIS SPOSOBU OBLICZENIA CENY OFERTY</w:t>
      </w:r>
      <w:bookmarkEnd w:id="27"/>
    </w:p>
    <w:p w14:paraId="34F78C51" w14:textId="1C176A96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Cena Oferty zostanie wyliczona przez Wykonawcę w oparciu o </w:t>
      </w:r>
      <w:r w:rsidR="001F3F56"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</w:t>
      </w:r>
      <w:r w:rsidR="001F3F56"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 w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zakresie zamówienia podstawowego oraz opcjonalnego</w:t>
      </w: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 któr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ych </w:t>
      </w:r>
      <w:r w:rsidRPr="00E9287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wzór 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odpowiednio </w:t>
      </w:r>
      <w:r w:rsidR="00327F8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stanowi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ą</w:t>
      </w:r>
      <w:r w:rsidR="00327F8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Załącznik nr 2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 i 2b</w:t>
      </w:r>
      <w:r w:rsidR="008A7608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338F9A6A" w14:textId="3F58518A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Wykonawca obliczając Cenę oferty musi uwzględnić w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wszystkie podane i opisane tam pozycje. Wykonawca nie może samodzielnie wprowadzać zmian do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y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</w:t>
      </w:r>
      <w:r w:rsidR="0001408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ych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642CBDA7" w14:textId="74498EC1" w:rsidR="006F1FC1" w:rsidRDefault="009B47AE" w:rsidP="00F760BF">
      <w:pPr>
        <w:pStyle w:val="Tekstpodstawowy2"/>
        <w:numPr>
          <w:ilvl w:val="0"/>
          <w:numId w:val="46"/>
        </w:numPr>
        <w:ind w:left="357"/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Wykonawca w 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1F3F56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 zakresie zamówienia podstawowego oraz opcjonalnego</w:t>
      </w:r>
      <w:r w:rsidR="00760AC9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określi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i wyliczy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wartości dla podanych i opisanych tam pozycji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następującej kolejności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:</w:t>
      </w:r>
    </w:p>
    <w:p w14:paraId="249B7925" w14:textId="77777777" w:rsidR="001F719B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wskazanie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ceny jednostkowe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j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poszczególnego wyposażenia </w:t>
      </w:r>
      <w:r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(kolumna </w:t>
      </w:r>
      <w:r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</w:t>
      </w:r>
      <w:r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),</w:t>
      </w:r>
    </w:p>
    <w:p w14:paraId="7B834200" w14:textId="77777777" w:rsidR="001F719B" w:rsidRPr="00050A80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razem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netto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poszczególnego wyposażenia (</w:t>
      </w:r>
      <w:r w:rsidRPr="004B1C70">
        <w:rPr>
          <w:rFonts w:asciiTheme="minorHAnsi" w:eastAsia="Times New Roman" w:hAnsiTheme="minorHAnsi" w:cstheme="minorHAnsi"/>
          <w:b w:val="0"/>
          <w:bCs/>
          <w:i/>
          <w:i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kolumna F),</w:t>
      </w:r>
    </w:p>
    <w:p w14:paraId="7587F7BA" w14:textId="77777777" w:rsidR="001F719B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wartość ogółem netto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wyposażenia ze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stawk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ą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VAT 0%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7C3792FA" w14:textId="77777777" w:rsidR="001F719B" w:rsidRPr="00050A80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wartość ogółem netto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wyposażenia ze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stawk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ą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VAT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23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%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</w:p>
    <w:p w14:paraId="7B0E7D20" w14:textId="77777777" w:rsidR="001F719B" w:rsidRDefault="001F719B" w:rsidP="001F719B">
      <w:pPr>
        <w:pStyle w:val="Tekstpodstawowy2"/>
        <w:numPr>
          <w:ilvl w:val="0"/>
          <w:numId w:val="104"/>
        </w:numPr>
        <w:contextualSpacing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wyliczenie wartości podatku VAT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23%</w:t>
      </w:r>
      <w:r w:rsidRPr="0054332D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 zł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od wartości </w:t>
      </w:r>
      <w:r w:rsidRP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ogółem netto wyposażenia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ze stawką VAT 23%,</w:t>
      </w:r>
    </w:p>
    <w:p w14:paraId="0A5972F3" w14:textId="1818410D" w:rsidR="001F719B" w:rsidRPr="001F719B" w:rsidRDefault="001F719B" w:rsidP="001F719B">
      <w:pPr>
        <w:pStyle w:val="Tekstpodstawowy2"/>
        <w:numPr>
          <w:ilvl w:val="0"/>
          <w:numId w:val="104"/>
        </w:numPr>
        <w:spacing w:after="80"/>
        <w:ind w:left="714" w:hanging="357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wylicz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enie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wartość 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ogółem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brutto oferty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(suma pozycji: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ogółem netto dla stawki VAT 0%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,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ogółem netto dla stawki VAT 23%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oraz </w:t>
      </w:r>
      <w:r w:rsidRPr="00E72BDA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Wartość podatku VAT 23 %</w:t>
      </w:r>
      <w:r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).</w:t>
      </w:r>
    </w:p>
    <w:p w14:paraId="5F1DCE3D" w14:textId="26AA754C" w:rsidR="00144F42" w:rsidRDefault="009B47AE" w:rsidP="004B1C70">
      <w:pPr>
        <w:pStyle w:val="Tekstpodstawowy2"/>
        <w:spacing w:after="120"/>
        <w:ind w:left="36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Wartość 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ogółem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brutto wyliczoną w</w:t>
      </w:r>
      <w:r w:rsid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ach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cenowy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ch n</w:t>
      </w:r>
      <w:r w:rsidR="00760AC9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r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2a i 2b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Wykonawca 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przeniesie 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odpowiednio 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do</w:t>
      </w:r>
      <w:r w:rsidR="00643601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lit. a i lit. b</w:t>
      </w:r>
      <w:r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E9287D"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pkt.</w:t>
      </w:r>
      <w:r w:rsidR="004B1C70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="00E9287D" w:rsidRPr="00B24C5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3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Formularza „Oferta”</w:t>
      </w:r>
      <w:r w:rsidR="00A3138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,</w:t>
      </w:r>
      <w:r w:rsidR="00A3138F" w:rsidRPr="00A3138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 którego wzór załączono do SWZ – Załącznik nr 1</w:t>
      </w:r>
      <w:r w:rsidR="0089481F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48483020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W razie jakichkolwiek wątpliwości wynikających np. z błędów w sumowaniu poszczególnych elementów rozliczeniowych, przy ocenie ofert brana będzie pod uwagę Cena Oferty po poprawieniu oczywistych omyłek rachunkowych zgodnie z art. 223 ustawy </w:t>
      </w:r>
      <w:proofErr w:type="spellStart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Pzp</w:t>
      </w:r>
      <w:proofErr w:type="spellEnd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.</w:t>
      </w:r>
    </w:p>
    <w:p w14:paraId="443BBD48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Wykonawca powinien wyliczyć cenę oferty brutto, tj. wraz z należnym podatkiem VAT w wysokości przewidzianej ustawowo.</w:t>
      </w:r>
    </w:p>
    <w:p w14:paraId="358E9D27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Cena oferty powinna być wyrażona w złotych polskich (PLN) z dokładnością do dwóch miejsc po przecinku i obejmować całkowity koszt wykonania zamówienia.</w:t>
      </w:r>
    </w:p>
    <w:p w14:paraId="2900BB15" w14:textId="77777777" w:rsid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Cena oferty powinna obejmować całkowity koszt wykonania przedmiotu zamówienia w tym również wszelkie koszty towarzyszące wykonaniu, o których mowa w niniejszej SWZ. Koszty towarzyszące wykonaniu przedmiotu zamówienia, których nie ujęto, Wykonawca powinien ująć w cenach pozycji opisanych w Formularzu cenowym.</w:t>
      </w:r>
    </w:p>
    <w:p w14:paraId="647B6C60" w14:textId="57051E9D" w:rsidR="009B47AE" w:rsidRPr="00144F42" w:rsidRDefault="009B47AE" w:rsidP="00F760BF">
      <w:pPr>
        <w:pStyle w:val="Tekstpodstawowy2"/>
        <w:numPr>
          <w:ilvl w:val="0"/>
          <w:numId w:val="46"/>
        </w:numPr>
        <w:spacing w:after="120"/>
        <w:jc w:val="both"/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Jeżeli złożona zostanie oferta, której wybór prowadzić będzie do powstania u Zamawiającego obowiązku podatkowego zgodnie z przepisami </w:t>
      </w:r>
      <w:r w:rsidR="00E9287D"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ustawy z dnia 11 marca 2004 r.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o podatku od towarów i usług</w:t>
      </w:r>
      <w:r w:rsidR="00760AC9">
        <w:rPr>
          <w:rStyle w:val="Odwoanieprzypisudolnego"/>
          <w:rFonts w:asciiTheme="minorHAnsi" w:eastAsia="Times New Roman" w:hAnsi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footnoteReference w:id="5"/>
      </w:r>
      <w:bookmarkStart w:id="28" w:name="_Hlk87778356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, </w:t>
      </w:r>
      <w:bookmarkEnd w:id="28"/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 xml:space="preserve">Zamawiający w celu oceny takiej oferty doliczy do przedstawionej w niej ceny podatek od towarów i usług, który miałby obowiązek rozliczyć zgodnie z tymi przepisami. Wykonawca, składając ofertę, informuje Zamawiającego, czy wybór oferty będzie prowadzić do 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lastRenderedPageBreak/>
        <w:t>powstania u</w:t>
      </w:r>
      <w:r w:rsidR="0014571B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Zamawiającego obowiązku podatkowego, wskazując nazwę (rodzaj) towaru lub usługi, których dostawa lub świadczenie będzie prowadzić do jego powstania, wskazując ich wartość bez kwoty podatku oraz wskazując stawkę podatku od towarów i usług, która zgodnie z</w:t>
      </w:r>
      <w:r w:rsidR="00AD28D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 </w:t>
      </w:r>
      <w:r w:rsidRPr="00144F42">
        <w:rPr>
          <w:rFonts w:asciiTheme="minorHAnsi" w:eastAsia="Times New Roman" w:hAnsiTheme="minorHAnsi" w:cstheme="minorHAnsi"/>
          <w:b w:val="0"/>
          <w:bCs/>
          <w:sz w:val="24"/>
          <w:szCs w:val="24"/>
          <w14:shadow w14:blurRad="0" w14:dist="0" w14:dir="0" w14:sx="0" w14:sy="0" w14:kx="0" w14:ky="0" w14:algn="none">
            <w14:srgbClr w14:val="000000"/>
          </w14:shadow>
        </w:rPr>
        <w:t>wiedzą Wykonawcy, będzie miała zastosowanie.</w:t>
      </w:r>
    </w:p>
    <w:p w14:paraId="6DF98321" w14:textId="77777777" w:rsidR="009B47AE" w:rsidRPr="007D3A1D" w:rsidRDefault="009B47AE" w:rsidP="009B47AE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14:paraId="18286FA5" w14:textId="46C5BB82" w:rsidR="009B47AE" w:rsidRPr="0014571B" w:rsidRDefault="0014571B" w:rsidP="0014571B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29" w:name="_Toc87216321"/>
      <w:r w:rsidRPr="0014571B">
        <w:rPr>
          <w:rFonts w:asciiTheme="minorHAnsi" w:hAnsiTheme="minorHAnsi" w:cstheme="minorHAnsi"/>
          <w:sz w:val="24"/>
          <w:szCs w:val="24"/>
        </w:rPr>
        <w:t>Rozdział</w:t>
      </w:r>
      <w:r w:rsidR="00144F42" w:rsidRPr="0014571B">
        <w:rPr>
          <w:rFonts w:asciiTheme="minorHAnsi" w:hAnsiTheme="minorHAnsi" w:cstheme="minorHAnsi"/>
          <w:sz w:val="24"/>
          <w:szCs w:val="24"/>
        </w:rPr>
        <w:t xml:space="preserve"> </w:t>
      </w:r>
      <w:r w:rsidRPr="0014571B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IX</w:t>
      </w:r>
      <w:r>
        <w:rPr>
          <w:rFonts w:asciiTheme="minorHAnsi" w:hAnsiTheme="minorHAnsi" w:cstheme="minorHAnsi"/>
          <w:sz w:val="24"/>
          <w:szCs w:val="24"/>
        </w:rPr>
        <w:br/>
      </w:r>
      <w:r w:rsidR="009B47AE" w:rsidRPr="0014571B">
        <w:rPr>
          <w:rFonts w:asciiTheme="minorHAnsi" w:hAnsiTheme="minorHAnsi" w:cstheme="minorHAnsi"/>
          <w:sz w:val="24"/>
          <w:szCs w:val="24"/>
        </w:rPr>
        <w:t>WYMAGANIA DOTYCZĄCE WADIUM</w:t>
      </w:r>
      <w:bookmarkEnd w:id="29"/>
    </w:p>
    <w:p w14:paraId="17FD8D88" w14:textId="77777777" w:rsidR="000D6BB4" w:rsidRDefault="000D6BB4" w:rsidP="000D6BB4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0D6BB4">
        <w:rPr>
          <w:rFonts w:asciiTheme="minorHAnsi" w:hAnsiTheme="minorHAnsi" w:cstheme="minorHAnsi"/>
        </w:rPr>
        <w:t>Zamawiający nie wymaga wniesienia wadium.</w:t>
      </w:r>
    </w:p>
    <w:p w14:paraId="5205987F" w14:textId="3A598985" w:rsidR="000A1C48" w:rsidRPr="000D6BB4" w:rsidRDefault="000A1C48" w:rsidP="000D6BB4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0D6BB4">
        <w:rPr>
          <w:rFonts w:asciiTheme="minorHAnsi" w:hAnsiTheme="minorHAnsi" w:cstheme="minorHAnsi"/>
        </w:rPr>
        <w:t xml:space="preserve"> </w:t>
      </w:r>
    </w:p>
    <w:p w14:paraId="1107CCA5" w14:textId="52E65B6B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0" w:name="_Toc87216322"/>
      <w:r w:rsidRPr="002E13C7">
        <w:rPr>
          <w:rFonts w:asciiTheme="minorHAnsi" w:hAnsiTheme="minorHAnsi" w:cstheme="minorHAnsi"/>
          <w:sz w:val="24"/>
          <w:szCs w:val="24"/>
        </w:rPr>
        <w:t>Rozdział X</w:t>
      </w:r>
      <w:r w:rsidR="00A1743F">
        <w:rPr>
          <w:rFonts w:asciiTheme="minorHAnsi" w:hAnsiTheme="minorHAnsi" w:cstheme="minorHAnsi"/>
          <w:sz w:val="24"/>
          <w:szCs w:val="24"/>
        </w:rPr>
        <w:t>X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MIEJSCE ORAZ TERMIN SKŁADANIA I OTWARCIA OFERT</w:t>
      </w:r>
      <w:bookmarkEnd w:id="30"/>
    </w:p>
    <w:p w14:paraId="6BD486E9" w14:textId="18EDDE43" w:rsidR="00144F42" w:rsidRPr="00007155" w:rsidRDefault="009B47AE" w:rsidP="008B76B4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31" w:name="_Hlk69908171"/>
      <w:r w:rsidRPr="00432D84">
        <w:rPr>
          <w:rFonts w:asciiTheme="minorHAnsi" w:hAnsiTheme="minorHAnsi" w:cstheme="minorHAnsi"/>
          <w:b/>
          <w:sz w:val="24"/>
          <w:szCs w:val="24"/>
        </w:rPr>
        <w:t xml:space="preserve">Ofertę </w:t>
      </w:r>
      <w:r w:rsidRPr="00007155">
        <w:rPr>
          <w:rFonts w:asciiTheme="minorHAnsi" w:hAnsiTheme="minorHAnsi" w:cstheme="minorHAnsi"/>
          <w:b/>
          <w:sz w:val="24"/>
          <w:szCs w:val="24"/>
        </w:rPr>
        <w:t xml:space="preserve">należy złożyć w terminie do dnia </w:t>
      </w:r>
      <w:r w:rsidR="005A6C67">
        <w:rPr>
          <w:rFonts w:asciiTheme="minorHAnsi" w:hAnsiTheme="minorHAnsi" w:cstheme="minorHAnsi"/>
          <w:b/>
          <w:sz w:val="24"/>
          <w:szCs w:val="24"/>
        </w:rPr>
        <w:t>01</w:t>
      </w:r>
      <w:r w:rsidR="00007155" w:rsidRPr="00007155">
        <w:rPr>
          <w:rFonts w:asciiTheme="minorHAnsi" w:hAnsiTheme="minorHAnsi" w:cstheme="minorHAnsi"/>
          <w:b/>
          <w:sz w:val="24"/>
          <w:szCs w:val="24"/>
        </w:rPr>
        <w:t>.</w:t>
      </w:r>
      <w:r w:rsidR="005A6C67">
        <w:rPr>
          <w:rFonts w:asciiTheme="minorHAnsi" w:hAnsiTheme="minorHAnsi" w:cstheme="minorHAnsi"/>
          <w:b/>
          <w:sz w:val="24"/>
          <w:szCs w:val="24"/>
        </w:rPr>
        <w:t>02</w:t>
      </w:r>
      <w:r w:rsidRPr="00007155">
        <w:rPr>
          <w:rFonts w:asciiTheme="minorHAnsi" w:hAnsiTheme="minorHAnsi" w:cstheme="minorHAnsi"/>
          <w:b/>
          <w:sz w:val="24"/>
          <w:szCs w:val="24"/>
        </w:rPr>
        <w:t>.202</w:t>
      </w:r>
      <w:r w:rsidR="005A6C67">
        <w:rPr>
          <w:rFonts w:asciiTheme="minorHAnsi" w:hAnsiTheme="minorHAnsi" w:cstheme="minorHAnsi"/>
          <w:b/>
          <w:sz w:val="24"/>
          <w:szCs w:val="24"/>
        </w:rPr>
        <w:t>2</w:t>
      </w:r>
      <w:r w:rsidRPr="00007155">
        <w:rPr>
          <w:rFonts w:asciiTheme="minorHAnsi" w:hAnsiTheme="minorHAnsi" w:cstheme="minorHAnsi"/>
          <w:b/>
          <w:sz w:val="24"/>
          <w:szCs w:val="24"/>
        </w:rPr>
        <w:t xml:space="preserve"> r. do godz. </w:t>
      </w:r>
      <w:r w:rsidR="00E9287D" w:rsidRPr="00007155">
        <w:rPr>
          <w:rFonts w:asciiTheme="minorHAnsi" w:hAnsiTheme="minorHAnsi" w:cstheme="minorHAnsi"/>
          <w:b/>
          <w:sz w:val="24"/>
          <w:szCs w:val="24"/>
        </w:rPr>
        <w:t>09</w:t>
      </w:r>
      <w:r w:rsidRPr="00007155">
        <w:rPr>
          <w:rFonts w:asciiTheme="minorHAnsi" w:hAnsiTheme="minorHAnsi" w:cstheme="minorHAnsi"/>
          <w:b/>
          <w:sz w:val="24"/>
          <w:szCs w:val="24"/>
        </w:rPr>
        <w:t>:</w:t>
      </w:r>
      <w:r w:rsidR="00E9287D" w:rsidRPr="00007155">
        <w:rPr>
          <w:rFonts w:asciiTheme="minorHAnsi" w:hAnsiTheme="minorHAnsi" w:cstheme="minorHAnsi"/>
          <w:b/>
          <w:sz w:val="24"/>
          <w:szCs w:val="24"/>
        </w:rPr>
        <w:t>00</w:t>
      </w:r>
      <w:r w:rsidRPr="00007155">
        <w:rPr>
          <w:rFonts w:asciiTheme="minorHAnsi" w:hAnsiTheme="minorHAnsi" w:cstheme="minorHAnsi"/>
          <w:sz w:val="24"/>
          <w:szCs w:val="24"/>
        </w:rPr>
        <w:t>.</w:t>
      </w:r>
    </w:p>
    <w:p w14:paraId="22547D3B" w14:textId="77777777" w:rsidR="00144F42" w:rsidRPr="00007155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z w:val="24"/>
          <w:szCs w:val="24"/>
        </w:rPr>
        <w:t xml:space="preserve">Sposób składania ofert: za pośrednictwem </w:t>
      </w:r>
      <w:r w:rsidRPr="00007155">
        <w:rPr>
          <w:rFonts w:asciiTheme="minorHAnsi" w:hAnsiTheme="minorHAnsi" w:cstheme="minorHAnsi"/>
          <w:b/>
          <w:sz w:val="24"/>
          <w:szCs w:val="24"/>
        </w:rPr>
        <w:t>Formularza do złożenia oferty</w:t>
      </w:r>
      <w:r w:rsidRPr="00007155">
        <w:rPr>
          <w:rFonts w:asciiTheme="minorHAnsi" w:hAnsiTheme="minorHAnsi" w:cstheme="minorHAnsi"/>
          <w:sz w:val="24"/>
          <w:szCs w:val="24"/>
        </w:rPr>
        <w:t xml:space="preserve"> dostępnego na </w:t>
      </w:r>
      <w:proofErr w:type="spellStart"/>
      <w:r w:rsidRPr="00007155">
        <w:rPr>
          <w:rFonts w:asciiTheme="minorHAnsi" w:hAnsiTheme="minorHAnsi" w:cstheme="minorHAnsi"/>
          <w:sz w:val="24"/>
          <w:szCs w:val="24"/>
        </w:rPr>
        <w:t>ePUAP</w:t>
      </w:r>
      <w:proofErr w:type="spellEnd"/>
      <w:r w:rsidRPr="00007155">
        <w:rPr>
          <w:rFonts w:asciiTheme="minorHAnsi" w:hAnsiTheme="minorHAnsi" w:cstheme="minorHAnsi"/>
          <w:sz w:val="24"/>
          <w:szCs w:val="24"/>
        </w:rPr>
        <w:t xml:space="preserve"> oraz udostępnionego na </w:t>
      </w:r>
      <w:proofErr w:type="spellStart"/>
      <w:r w:rsidRPr="00007155">
        <w:rPr>
          <w:rFonts w:asciiTheme="minorHAnsi" w:hAnsiTheme="minorHAnsi" w:cstheme="minorHAnsi"/>
          <w:sz w:val="24"/>
          <w:szCs w:val="24"/>
        </w:rPr>
        <w:t>miniPortalu</w:t>
      </w:r>
      <w:proofErr w:type="spellEnd"/>
      <w:r w:rsidRPr="00007155">
        <w:rPr>
          <w:rFonts w:asciiTheme="minorHAnsi" w:hAnsiTheme="minorHAnsi" w:cstheme="minorHAnsi"/>
          <w:sz w:val="24"/>
          <w:szCs w:val="24"/>
        </w:rPr>
        <w:t>.</w:t>
      </w:r>
    </w:p>
    <w:p w14:paraId="7E27FC45" w14:textId="2411FB81" w:rsidR="00144F42" w:rsidRPr="00007155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z w:val="24"/>
          <w:szCs w:val="24"/>
        </w:rPr>
        <w:t xml:space="preserve">Otwarcie ofert nastąpi w dniu </w:t>
      </w:r>
      <w:r w:rsidR="005A6C67">
        <w:rPr>
          <w:rFonts w:asciiTheme="minorHAnsi" w:hAnsiTheme="minorHAnsi" w:cstheme="minorHAnsi"/>
          <w:b/>
          <w:sz w:val="24"/>
          <w:szCs w:val="24"/>
        </w:rPr>
        <w:t>01</w:t>
      </w:r>
      <w:r w:rsidR="00007155" w:rsidRPr="00007155">
        <w:rPr>
          <w:rFonts w:asciiTheme="minorHAnsi" w:hAnsiTheme="minorHAnsi" w:cstheme="minorHAnsi"/>
          <w:b/>
          <w:sz w:val="24"/>
          <w:szCs w:val="24"/>
        </w:rPr>
        <w:t>.</w:t>
      </w:r>
      <w:r w:rsidR="005A6C67">
        <w:rPr>
          <w:rFonts w:asciiTheme="minorHAnsi" w:hAnsiTheme="minorHAnsi" w:cstheme="minorHAnsi"/>
          <w:b/>
          <w:sz w:val="24"/>
          <w:szCs w:val="24"/>
        </w:rPr>
        <w:t>02</w:t>
      </w:r>
      <w:r w:rsidRPr="00007155">
        <w:rPr>
          <w:rFonts w:asciiTheme="minorHAnsi" w:hAnsiTheme="minorHAnsi" w:cstheme="minorHAnsi"/>
          <w:b/>
          <w:sz w:val="24"/>
          <w:szCs w:val="24"/>
        </w:rPr>
        <w:t>.202</w:t>
      </w:r>
      <w:r w:rsidR="005A6C67">
        <w:rPr>
          <w:rFonts w:asciiTheme="minorHAnsi" w:hAnsiTheme="minorHAnsi" w:cstheme="minorHAnsi"/>
          <w:b/>
          <w:sz w:val="24"/>
          <w:szCs w:val="24"/>
        </w:rPr>
        <w:t>2</w:t>
      </w:r>
      <w:r w:rsidRPr="00007155">
        <w:rPr>
          <w:rFonts w:asciiTheme="minorHAnsi" w:hAnsiTheme="minorHAnsi" w:cstheme="minorHAnsi"/>
          <w:b/>
          <w:sz w:val="24"/>
          <w:szCs w:val="24"/>
        </w:rPr>
        <w:t xml:space="preserve"> r. </w:t>
      </w:r>
      <w:r w:rsidRPr="00007155">
        <w:rPr>
          <w:rFonts w:asciiTheme="minorHAnsi" w:hAnsiTheme="minorHAnsi" w:cstheme="minorHAnsi"/>
          <w:sz w:val="24"/>
          <w:szCs w:val="24"/>
        </w:rPr>
        <w:t xml:space="preserve">o godz. </w:t>
      </w:r>
      <w:r w:rsidR="00E9287D" w:rsidRPr="00007155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Pr="00007155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E9287D" w:rsidRPr="00007155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007155">
        <w:rPr>
          <w:rFonts w:asciiTheme="minorHAnsi" w:hAnsiTheme="minorHAnsi" w:cstheme="minorHAnsi"/>
          <w:sz w:val="24"/>
          <w:szCs w:val="24"/>
        </w:rPr>
        <w:t xml:space="preserve"> poprzez odszyfrowanie wczytanych ofert.</w:t>
      </w:r>
    </w:p>
    <w:p w14:paraId="6495A361" w14:textId="77777777" w:rsidR="00144F42" w:rsidRPr="00007155" w:rsidRDefault="009B47AE" w:rsidP="00326F49">
      <w:pPr>
        <w:pStyle w:val="Akapitzlist"/>
        <w:numPr>
          <w:ilvl w:val="0"/>
          <w:numId w:val="47"/>
        </w:numPr>
        <w:spacing w:after="120" w:line="240" w:lineRule="auto"/>
        <w:ind w:left="482" w:right="-108" w:hanging="482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z w:val="24"/>
          <w:szCs w:val="24"/>
        </w:rPr>
        <w:t>Zamawiający, najpóźniej przed otwarciem ofert, udostępni na stronie internetowej prowadzonego postępowania informację o kwocie, jaką zamierza przeznaczyć na sfinansowanie zamówienia.</w:t>
      </w:r>
    </w:p>
    <w:p w14:paraId="5CCBBE58" w14:textId="685A204A" w:rsidR="009B47AE" w:rsidRPr="00007155" w:rsidRDefault="009B47AE" w:rsidP="008B76B4">
      <w:pPr>
        <w:pStyle w:val="Akapitzlist"/>
        <w:numPr>
          <w:ilvl w:val="0"/>
          <w:numId w:val="47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z w:val="24"/>
          <w:szCs w:val="24"/>
        </w:rPr>
        <w:t>Zamawiający, niezwłocznie po otwarciu ofert, udostępnia na stronie internetowej prowadzonego postępowania informacje o:</w:t>
      </w:r>
    </w:p>
    <w:p w14:paraId="0F520D7D" w14:textId="77777777" w:rsidR="009B47AE" w:rsidRPr="00007155" w:rsidRDefault="009B47AE" w:rsidP="008B76B4">
      <w:pPr>
        <w:pStyle w:val="Akapitzlist"/>
        <w:numPr>
          <w:ilvl w:val="0"/>
          <w:numId w:val="48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z w:val="24"/>
          <w:szCs w:val="24"/>
        </w:rPr>
        <w:t>nazwach albo imionach i nazwiskach oraz siedzibach lub miejscach prowadzonej działalności gospodarczej bądź miejscach zamieszkania wykonawców, których oferty zostały otwarte;</w:t>
      </w:r>
    </w:p>
    <w:p w14:paraId="057DCF6A" w14:textId="515FD3FD" w:rsidR="005B705B" w:rsidRPr="00007155" w:rsidRDefault="009B47AE" w:rsidP="005B705B">
      <w:pPr>
        <w:pStyle w:val="Akapitzlist"/>
        <w:numPr>
          <w:ilvl w:val="0"/>
          <w:numId w:val="48"/>
        </w:numPr>
        <w:spacing w:after="0" w:line="240" w:lineRule="auto"/>
        <w:ind w:right="-108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z w:val="24"/>
          <w:szCs w:val="24"/>
        </w:rPr>
        <w:t>cenach lub kosztach zawartych w ofertach.</w:t>
      </w:r>
      <w:bookmarkEnd w:id="31"/>
    </w:p>
    <w:p w14:paraId="64546833" w14:textId="77777777" w:rsidR="00631A0B" w:rsidRPr="00007155" w:rsidRDefault="00631A0B" w:rsidP="00631A0B">
      <w:pPr>
        <w:pStyle w:val="Akapitzlist"/>
        <w:spacing w:after="0" w:line="240" w:lineRule="auto"/>
        <w:ind w:left="840" w:right="-108"/>
        <w:jc w:val="both"/>
        <w:rPr>
          <w:rStyle w:val="Wyrnieniedelikatne"/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</w:p>
    <w:p w14:paraId="14808C5C" w14:textId="74777645" w:rsidR="009B47AE" w:rsidRPr="00007155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2" w:name="_Toc87216323"/>
      <w:r w:rsidRPr="00007155">
        <w:rPr>
          <w:rFonts w:asciiTheme="minorHAnsi" w:hAnsiTheme="minorHAnsi" w:cstheme="minorHAnsi"/>
          <w:sz w:val="24"/>
          <w:szCs w:val="24"/>
        </w:rPr>
        <w:t>Rozdział X</w:t>
      </w:r>
      <w:r w:rsidR="00A1743F" w:rsidRPr="00007155">
        <w:rPr>
          <w:rFonts w:asciiTheme="minorHAnsi" w:hAnsiTheme="minorHAnsi" w:cstheme="minorHAnsi"/>
          <w:sz w:val="24"/>
          <w:szCs w:val="24"/>
        </w:rPr>
        <w:t>XI</w:t>
      </w:r>
      <w:r w:rsidR="002E13C7" w:rsidRPr="00007155">
        <w:rPr>
          <w:rFonts w:asciiTheme="minorHAnsi" w:hAnsiTheme="minorHAnsi" w:cstheme="minorHAnsi"/>
          <w:sz w:val="24"/>
          <w:szCs w:val="24"/>
        </w:rPr>
        <w:br/>
      </w:r>
      <w:r w:rsidR="009B47AE" w:rsidRPr="00007155">
        <w:rPr>
          <w:rFonts w:asciiTheme="minorHAnsi" w:hAnsiTheme="minorHAnsi" w:cstheme="minorHAnsi"/>
          <w:sz w:val="24"/>
          <w:szCs w:val="24"/>
        </w:rPr>
        <w:t>TERMIN ZWIĄZANIA OFERTĄ</w:t>
      </w:r>
      <w:bookmarkEnd w:id="32"/>
    </w:p>
    <w:p w14:paraId="677A0B4D" w14:textId="36A95A70" w:rsidR="00144F42" w:rsidRPr="00007155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007155">
        <w:rPr>
          <w:rFonts w:asciiTheme="minorHAnsi" w:hAnsiTheme="minorHAnsi" w:cstheme="minorHAnsi"/>
          <w:spacing w:val="4"/>
          <w:sz w:val="24"/>
          <w:szCs w:val="24"/>
        </w:rPr>
        <w:t>Wykonawca jest związany ofertą od dnia terminu składania ofert</w:t>
      </w:r>
      <w:r w:rsidRPr="00007155">
        <w:rPr>
          <w:rFonts w:asciiTheme="minorHAnsi" w:hAnsiTheme="minorHAnsi" w:cstheme="minorHAnsi"/>
          <w:b/>
          <w:bCs/>
          <w:i/>
          <w:iCs/>
          <w:spacing w:val="4"/>
          <w:sz w:val="24"/>
          <w:szCs w:val="24"/>
        </w:rPr>
        <w:t xml:space="preserve"> </w:t>
      </w:r>
      <w:r w:rsidRPr="00007155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 xml:space="preserve">do dnia </w:t>
      </w:r>
      <w:r w:rsidRPr="00007155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br/>
      </w:r>
      <w:r w:rsidR="005A6C67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02</w:t>
      </w:r>
      <w:r w:rsidR="00007155" w:rsidRPr="00007155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.0</w:t>
      </w:r>
      <w:r w:rsidR="005A6C67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3</w:t>
      </w:r>
      <w:r w:rsidRPr="00007155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.202</w:t>
      </w:r>
      <w:r w:rsidR="00007155" w:rsidRPr="00007155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>2</w:t>
      </w:r>
      <w:r w:rsidRPr="00007155">
        <w:rPr>
          <w:rFonts w:asciiTheme="minorHAnsi" w:hAnsiTheme="minorHAnsi" w:cstheme="minorHAnsi"/>
          <w:b/>
          <w:bCs/>
          <w:iCs/>
          <w:spacing w:val="4"/>
          <w:sz w:val="24"/>
          <w:szCs w:val="24"/>
        </w:rPr>
        <w:t xml:space="preserve"> r.</w:t>
      </w:r>
    </w:p>
    <w:p w14:paraId="2686AEB7" w14:textId="51A91002" w:rsidR="00144F42" w:rsidRPr="00432D84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W przypadku, gdy wybór najkorzystniejszej oferty nie nastąpi przed upływem terminu związania ofertą określonego w pkt</w:t>
      </w:r>
      <w:r w:rsidR="00F36A94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.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 xml:space="preserve"> </w:t>
      </w:r>
      <w:r w:rsidR="00F36A94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1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, Zamawiający przed upływem terminu związania ofertą zwraca się jednokrotnie do wykonawców o wyrażenie zgody na przedłużenie tego terminu o</w:t>
      </w:r>
      <w:r w:rsidR="00D43EB9"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 </w:t>
      </w: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 xml:space="preserve">wskazywany przez niego okres, nie dłuższy niż 30 dni. </w:t>
      </w:r>
    </w:p>
    <w:p w14:paraId="7155613E" w14:textId="43D9EF29" w:rsidR="009B47AE" w:rsidRPr="00432D84" w:rsidRDefault="009B47AE" w:rsidP="00F760BF">
      <w:pPr>
        <w:pStyle w:val="Akapitzlist"/>
        <w:numPr>
          <w:ilvl w:val="0"/>
          <w:numId w:val="49"/>
        </w:numPr>
        <w:suppressAutoHyphens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432D84">
        <w:rPr>
          <w:rFonts w:asciiTheme="minorHAnsi" w:hAnsiTheme="minorHAnsi" w:cstheme="minorHAnsi"/>
          <w:color w:val="000000"/>
          <w:spacing w:val="4"/>
          <w:sz w:val="24"/>
          <w:szCs w:val="24"/>
          <w:lang w:eastAsia="ar-SA"/>
        </w:rPr>
        <w:t>Przedłużenie terminu związania ofertą wymaga złożenia przez Wykonawcę pisemnego oświadczenia o wyrażeniu zgody na przedłużenie terminu związania ofertą.</w:t>
      </w:r>
    </w:p>
    <w:p w14:paraId="738074EA" w14:textId="77777777" w:rsidR="009B47AE" w:rsidRPr="00ED3178" w:rsidRDefault="009B47AE" w:rsidP="009B47AE">
      <w:pPr>
        <w:suppressAutoHyphens/>
        <w:spacing w:before="120" w:after="120"/>
        <w:ind w:left="709" w:hanging="709"/>
        <w:jc w:val="both"/>
        <w:rPr>
          <w:rFonts w:ascii="Verdana" w:hAnsi="Verdana"/>
          <w:color w:val="000000" w:themeColor="text1"/>
          <w:sz w:val="2"/>
          <w:szCs w:val="2"/>
          <w:lang w:eastAsia="ar-SA"/>
        </w:rPr>
      </w:pPr>
    </w:p>
    <w:p w14:paraId="22123CB5" w14:textId="13DBF27B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3" w:name="_Toc87216324"/>
      <w:r w:rsidRPr="002E13C7">
        <w:rPr>
          <w:rFonts w:asciiTheme="minorHAnsi" w:hAnsiTheme="minorHAnsi" w:cstheme="minorHAnsi"/>
          <w:sz w:val="24"/>
          <w:szCs w:val="24"/>
        </w:rPr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KRYTERIA OCENY OFERT</w:t>
      </w:r>
      <w:bookmarkEnd w:id="33"/>
    </w:p>
    <w:p w14:paraId="4A94EE5A" w14:textId="77777777" w:rsidR="00901758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Przy dokonywaniu wyboru najkorzystniejszej oferty Zamawiający stosować będzie następujące kryteria oceny ofert:</w:t>
      </w:r>
    </w:p>
    <w:p w14:paraId="4E88CA70" w14:textId="77777777" w:rsidR="00901758" w:rsidRPr="007F4D6F" w:rsidRDefault="00901758" w:rsidP="00F760BF">
      <w:pPr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</w:rPr>
      </w:pPr>
      <w:bookmarkStart w:id="34" w:name="_Hlk79276579"/>
      <w:r w:rsidRPr="007F4D6F">
        <w:rPr>
          <w:rFonts w:asciiTheme="minorHAnsi" w:hAnsiTheme="minorHAnsi" w:cstheme="minorHAnsi"/>
        </w:rPr>
        <w:t>Cena – 60%</w:t>
      </w:r>
    </w:p>
    <w:p w14:paraId="70CAF90F" w14:textId="138E01A9" w:rsidR="00901758" w:rsidRPr="007F4D6F" w:rsidRDefault="00A818AB" w:rsidP="00F760BF">
      <w:pPr>
        <w:numPr>
          <w:ilvl w:val="0"/>
          <w:numId w:val="51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Okres gwarancji</w:t>
      </w:r>
      <w:r w:rsidR="00901758" w:rsidRPr="007F4D6F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4</w:t>
      </w:r>
      <w:r w:rsidR="00901758" w:rsidRPr="007F4D6F">
        <w:rPr>
          <w:rFonts w:asciiTheme="minorHAnsi" w:hAnsiTheme="minorHAnsi" w:cstheme="minorHAnsi"/>
        </w:rPr>
        <w:t>0%</w:t>
      </w:r>
    </w:p>
    <w:bookmarkEnd w:id="34"/>
    <w:p w14:paraId="51A08BFE" w14:textId="13670235" w:rsidR="007F4D6F" w:rsidRPr="007F4D6F" w:rsidRDefault="007F4D6F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Opis kryteriów oceny ofert:</w:t>
      </w:r>
    </w:p>
    <w:p w14:paraId="569338B6" w14:textId="14F3D916" w:rsidR="00144F42" w:rsidRPr="007F4D6F" w:rsidRDefault="00901758" w:rsidP="00F760BF">
      <w:pPr>
        <w:numPr>
          <w:ilvl w:val="0"/>
          <w:numId w:val="52"/>
        </w:numPr>
        <w:tabs>
          <w:tab w:val="clear" w:pos="1068"/>
          <w:tab w:val="num" w:pos="709"/>
        </w:tabs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</w:rPr>
        <w:t xml:space="preserve">Kryterium „Cena” będzie rozpatrywane na podstawie ceny ofertowej brutto za wykonanie przedmiotu zamówienia </w:t>
      </w:r>
      <w:r w:rsidR="00FA28A6" w:rsidRPr="00FA28A6">
        <w:rPr>
          <w:rFonts w:asciiTheme="minorHAnsi" w:hAnsiTheme="minorHAnsi" w:cstheme="minorHAnsi"/>
          <w:b/>
          <w:bCs/>
        </w:rPr>
        <w:t>podstawowego</w:t>
      </w:r>
      <w:r w:rsidR="00FA28A6">
        <w:rPr>
          <w:rFonts w:asciiTheme="minorHAnsi" w:hAnsiTheme="minorHAnsi" w:cstheme="minorHAnsi"/>
        </w:rPr>
        <w:t xml:space="preserve"> </w:t>
      </w:r>
      <w:r w:rsidRPr="007F4D6F">
        <w:rPr>
          <w:rFonts w:asciiTheme="minorHAnsi" w:hAnsiTheme="minorHAnsi" w:cstheme="minorHAnsi"/>
        </w:rPr>
        <w:t xml:space="preserve">wpisanej przez Wykonawcę w pkt. 3 </w:t>
      </w:r>
      <w:r w:rsidR="00FA28A6">
        <w:rPr>
          <w:rFonts w:asciiTheme="minorHAnsi" w:hAnsiTheme="minorHAnsi" w:cstheme="minorHAnsi"/>
        </w:rPr>
        <w:t xml:space="preserve">lit. a </w:t>
      </w:r>
      <w:r w:rsidRPr="007F4D6F">
        <w:rPr>
          <w:rFonts w:asciiTheme="minorHAnsi" w:hAnsiTheme="minorHAnsi" w:cstheme="minorHAnsi"/>
        </w:rPr>
        <w:t>Formularza Oferty. W tym kryterium można uzyskać maksymalnie 60 punktów. Przyznane punkty zostaną zaokrąglone do dwóch miejsc po przecinku</w:t>
      </w:r>
      <w:r w:rsidR="00144F42" w:rsidRPr="007F4D6F">
        <w:rPr>
          <w:rFonts w:asciiTheme="minorHAnsi" w:hAnsiTheme="minorHAnsi" w:cstheme="minorHAnsi"/>
        </w:rPr>
        <w:t>.</w:t>
      </w:r>
    </w:p>
    <w:p w14:paraId="596B0459" w14:textId="17354DDD" w:rsidR="00901758" w:rsidRPr="007F4D6F" w:rsidRDefault="00901758" w:rsidP="007F4D6F">
      <w:pPr>
        <w:spacing w:after="120"/>
        <w:ind w:left="709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  <w:bCs/>
        </w:rPr>
        <w:t>Liczba punktów w kryterium „Cena” (C) zostanie obliczona według następującego wzoru:</w:t>
      </w:r>
    </w:p>
    <w:p w14:paraId="79929D80" w14:textId="77777777" w:rsidR="00901758" w:rsidRPr="007F4D6F" w:rsidRDefault="00901758" w:rsidP="007F4D6F">
      <w:pPr>
        <w:spacing w:after="120"/>
        <w:jc w:val="both"/>
        <w:rPr>
          <w:rFonts w:asciiTheme="minorHAnsi" w:hAnsiTheme="minorHAnsi" w:cstheme="minorHAnsi"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660"/>
        <w:gridCol w:w="1534"/>
        <w:gridCol w:w="2730"/>
      </w:tblGrid>
      <w:tr w:rsidR="00901758" w:rsidRPr="007F4D6F" w14:paraId="34554F45" w14:textId="77777777" w:rsidTr="009A2F62">
        <w:trPr>
          <w:cantSplit/>
          <w:jc w:val="center"/>
        </w:trPr>
        <w:tc>
          <w:tcPr>
            <w:tcW w:w="1564" w:type="dxa"/>
          </w:tcPr>
          <w:p w14:paraId="08B1292C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0F851F3B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=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vAlign w:val="center"/>
          </w:tcPr>
          <w:p w14:paraId="010BCE4A" w14:textId="77777777" w:rsidR="00901758" w:rsidRPr="007F4D6F" w:rsidRDefault="00901758" w:rsidP="007F4D6F">
            <w:pPr>
              <w:shd w:val="clear" w:color="auto" w:fill="FFFFFF"/>
              <w:spacing w:after="120"/>
              <w:ind w:left="-24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min</w:t>
            </w:r>
          </w:p>
        </w:tc>
        <w:tc>
          <w:tcPr>
            <w:tcW w:w="2730" w:type="dxa"/>
            <w:vMerge w:val="restart"/>
            <w:vAlign w:val="center"/>
          </w:tcPr>
          <w:p w14:paraId="3CF594AC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x 60 pkt</w:t>
            </w:r>
          </w:p>
        </w:tc>
      </w:tr>
      <w:tr w:rsidR="00901758" w:rsidRPr="007F4D6F" w14:paraId="476210AA" w14:textId="77777777" w:rsidTr="009A2F62">
        <w:trPr>
          <w:cantSplit/>
          <w:trHeight w:val="70"/>
          <w:jc w:val="center"/>
        </w:trPr>
        <w:tc>
          <w:tcPr>
            <w:tcW w:w="1564" w:type="dxa"/>
          </w:tcPr>
          <w:p w14:paraId="47CEE5A1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660" w:type="dxa"/>
            <w:vMerge/>
            <w:vAlign w:val="center"/>
          </w:tcPr>
          <w:p w14:paraId="674C29FA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14:paraId="6FF34983" w14:textId="77777777" w:rsidR="00901758" w:rsidRPr="007F4D6F" w:rsidRDefault="00901758" w:rsidP="007F4D6F">
            <w:pPr>
              <w:shd w:val="clear" w:color="auto" w:fill="FFFFFF"/>
              <w:spacing w:after="120"/>
              <w:ind w:left="-24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o</w:t>
            </w:r>
          </w:p>
        </w:tc>
        <w:tc>
          <w:tcPr>
            <w:tcW w:w="2730" w:type="dxa"/>
            <w:vMerge/>
            <w:vAlign w:val="center"/>
          </w:tcPr>
          <w:p w14:paraId="635823CB" w14:textId="77777777" w:rsidR="00901758" w:rsidRPr="007F4D6F" w:rsidRDefault="00901758" w:rsidP="007F4D6F">
            <w:pPr>
              <w:shd w:val="clear" w:color="auto" w:fill="FFFFFF"/>
              <w:spacing w:after="120"/>
              <w:ind w:left="360"/>
              <w:jc w:val="both"/>
              <w:rPr>
                <w:rFonts w:asciiTheme="minorHAnsi" w:hAnsiTheme="minorHAnsi" w:cstheme="minorHAnsi"/>
                <w:iCs/>
              </w:rPr>
            </w:pPr>
          </w:p>
        </w:tc>
      </w:tr>
      <w:tr w:rsidR="00901758" w:rsidRPr="007F4D6F" w14:paraId="73F250DE" w14:textId="77777777" w:rsidTr="009A2F62">
        <w:trPr>
          <w:cantSplit/>
          <w:trHeight w:val="686"/>
          <w:jc w:val="center"/>
        </w:trPr>
        <w:tc>
          <w:tcPr>
            <w:tcW w:w="6488" w:type="dxa"/>
            <w:gridSpan w:val="4"/>
            <w:vAlign w:val="bottom"/>
          </w:tcPr>
          <w:p w14:paraId="18263582" w14:textId="77777777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</w:rPr>
              <w:t xml:space="preserve">gdzie:      </w:t>
            </w:r>
          </w:p>
          <w:p w14:paraId="0CDF7759" w14:textId="72BDEA71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 xml:space="preserve">C min -  </w:t>
            </w:r>
            <w:r w:rsidRPr="007F4D6F">
              <w:rPr>
                <w:rFonts w:asciiTheme="minorHAnsi" w:hAnsiTheme="minorHAnsi" w:cstheme="minorHAnsi"/>
              </w:rPr>
              <w:t>cena (cena ofertowa brutto) oferty</w:t>
            </w:r>
            <w:r w:rsidRPr="007F4D6F">
              <w:rPr>
                <w:rFonts w:asciiTheme="minorHAnsi" w:hAnsiTheme="minorHAnsi" w:cstheme="minorHAnsi"/>
                <w:iCs/>
              </w:rPr>
              <w:t xml:space="preserve"> najtańszej</w:t>
            </w:r>
            <w:r w:rsidR="00673468">
              <w:rPr>
                <w:rFonts w:asciiTheme="minorHAnsi" w:hAnsiTheme="minorHAnsi" w:cstheme="minorHAnsi"/>
                <w:iCs/>
              </w:rPr>
              <w:t xml:space="preserve"> </w:t>
            </w:r>
            <w:r w:rsidRPr="007F4D6F">
              <w:rPr>
                <w:rFonts w:asciiTheme="minorHAnsi" w:hAnsiTheme="minorHAnsi" w:cstheme="minorHAnsi"/>
              </w:rPr>
              <w:t xml:space="preserve"> </w:t>
            </w:r>
            <w:r w:rsidR="00673468" w:rsidRPr="00673468">
              <w:rPr>
                <w:rFonts w:asciiTheme="minorHAnsi" w:hAnsiTheme="minorHAnsi" w:cstheme="minorHAnsi"/>
              </w:rPr>
              <w:t xml:space="preserve">za wykonanie przedmiotu zamówienia </w:t>
            </w:r>
            <w:r w:rsidR="00673468" w:rsidRPr="00673468">
              <w:rPr>
                <w:rFonts w:asciiTheme="minorHAnsi" w:hAnsiTheme="minorHAnsi" w:cstheme="minorHAnsi"/>
                <w:b/>
                <w:bCs/>
              </w:rPr>
              <w:t>podstawowego</w:t>
            </w:r>
          </w:p>
        </w:tc>
      </w:tr>
      <w:tr w:rsidR="00901758" w:rsidRPr="007F4D6F" w14:paraId="7792FEDF" w14:textId="77777777" w:rsidTr="009A2F62">
        <w:trPr>
          <w:cantSplit/>
          <w:jc w:val="center"/>
        </w:trPr>
        <w:tc>
          <w:tcPr>
            <w:tcW w:w="6488" w:type="dxa"/>
            <w:gridSpan w:val="4"/>
            <w:vAlign w:val="center"/>
          </w:tcPr>
          <w:p w14:paraId="3215560D" w14:textId="5472A7F1" w:rsidR="00901758" w:rsidRPr="007F4D6F" w:rsidRDefault="00901758" w:rsidP="007F4D6F">
            <w:pPr>
              <w:shd w:val="clear" w:color="auto" w:fill="FFFFFF"/>
              <w:spacing w:after="120"/>
              <w:jc w:val="both"/>
              <w:rPr>
                <w:rFonts w:asciiTheme="minorHAnsi" w:hAnsiTheme="minorHAnsi" w:cstheme="minorHAnsi"/>
                <w:iCs/>
              </w:rPr>
            </w:pPr>
            <w:r w:rsidRPr="007F4D6F">
              <w:rPr>
                <w:rFonts w:asciiTheme="minorHAnsi" w:hAnsiTheme="minorHAnsi" w:cstheme="minorHAnsi"/>
                <w:iCs/>
              </w:rPr>
              <w:t>C o</w:t>
            </w:r>
            <w:r w:rsidRPr="007F4D6F">
              <w:rPr>
                <w:rFonts w:asciiTheme="minorHAnsi" w:hAnsiTheme="minorHAnsi" w:cstheme="minorHAnsi"/>
              </w:rPr>
              <w:t xml:space="preserve"> </w:t>
            </w:r>
            <w:r w:rsidRPr="007F4D6F">
              <w:rPr>
                <w:rFonts w:asciiTheme="minorHAnsi" w:hAnsiTheme="minorHAnsi" w:cstheme="minorHAnsi"/>
                <w:iCs/>
              </w:rPr>
              <w:t xml:space="preserve"> –</w:t>
            </w:r>
            <w:r w:rsidRPr="007F4D6F">
              <w:rPr>
                <w:rFonts w:asciiTheme="minorHAnsi" w:hAnsiTheme="minorHAnsi" w:cstheme="minorHAnsi"/>
              </w:rPr>
              <w:t xml:space="preserve"> cena (cena ofertowa brutto) oferty ocenianej</w:t>
            </w:r>
            <w:r w:rsidR="00673468">
              <w:rPr>
                <w:rFonts w:asciiTheme="minorHAnsi" w:hAnsiTheme="minorHAnsi" w:cstheme="minorHAnsi"/>
              </w:rPr>
              <w:t xml:space="preserve"> </w:t>
            </w:r>
            <w:r w:rsidR="00673468" w:rsidRPr="00673468">
              <w:rPr>
                <w:rFonts w:asciiTheme="minorHAnsi" w:hAnsiTheme="minorHAnsi" w:cstheme="minorHAnsi"/>
              </w:rPr>
              <w:t xml:space="preserve">za wykonanie przedmiotu zamówienia </w:t>
            </w:r>
            <w:r w:rsidR="00673468" w:rsidRPr="00673468">
              <w:rPr>
                <w:rFonts w:asciiTheme="minorHAnsi" w:hAnsiTheme="minorHAnsi" w:cstheme="minorHAnsi"/>
                <w:b/>
                <w:bCs/>
              </w:rPr>
              <w:t>podstawowego</w:t>
            </w:r>
          </w:p>
        </w:tc>
      </w:tr>
    </w:tbl>
    <w:p w14:paraId="5D489C28" w14:textId="27A2F0AD" w:rsidR="00901758" w:rsidRPr="007F4D6F" w:rsidRDefault="00901758" w:rsidP="00F760BF">
      <w:pPr>
        <w:numPr>
          <w:ilvl w:val="0"/>
          <w:numId w:val="52"/>
        </w:numPr>
        <w:tabs>
          <w:tab w:val="clear" w:pos="1068"/>
          <w:tab w:val="num" w:pos="709"/>
        </w:tabs>
        <w:spacing w:after="120"/>
        <w:ind w:left="709" w:hanging="283"/>
        <w:jc w:val="both"/>
        <w:rPr>
          <w:rFonts w:asciiTheme="minorHAnsi" w:hAnsiTheme="minorHAnsi" w:cstheme="minorHAnsi"/>
        </w:rPr>
      </w:pPr>
      <w:r w:rsidRPr="007F4D6F">
        <w:rPr>
          <w:rFonts w:asciiTheme="minorHAnsi" w:hAnsiTheme="minorHAnsi" w:cstheme="minorHAnsi"/>
        </w:rPr>
        <w:t>Opis kryterium „</w:t>
      </w:r>
      <w:r w:rsidR="00A818AB">
        <w:rPr>
          <w:rFonts w:asciiTheme="minorHAnsi" w:hAnsiTheme="minorHAnsi" w:cstheme="minorHAnsi"/>
        </w:rPr>
        <w:t>Okres gwarancji</w:t>
      </w:r>
      <w:r w:rsidRPr="007F4D6F">
        <w:rPr>
          <w:rFonts w:asciiTheme="minorHAnsi" w:hAnsiTheme="minorHAnsi" w:cstheme="minorHAnsi"/>
        </w:rPr>
        <w:t>”</w:t>
      </w:r>
    </w:p>
    <w:p w14:paraId="54562AE1" w14:textId="72E661D1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Kryterium „Okres gwarancji” będzie rozpatrywany na podstawie długości okresu gwarancji zaoferowanego przez Wykonawcę w pkt. 4 Formularza „Oferta”, którego wzór załączono do SWZ – Formularz 2.1. W tym kryterium można uzyskać maksymalnie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punktów. Przyznane punkty zostaną zaokrąglone do dwóch miejsc po przecinku.</w:t>
      </w:r>
    </w:p>
    <w:p w14:paraId="08B7E56A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11E8C7A9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UWAGA:</w:t>
      </w:r>
    </w:p>
    <w:p w14:paraId="2A40620E" w14:textId="67768618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Najkrótszy możliwy okres gwarancji wymagany przez Zamawiającego: 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m-</w:t>
      </w:r>
      <w:proofErr w:type="spellStart"/>
      <w:r w:rsidRPr="00A818AB">
        <w:rPr>
          <w:rFonts w:asciiTheme="minorHAnsi" w:hAnsiTheme="minorHAnsi" w:cstheme="minorHAnsi"/>
        </w:rPr>
        <w:t>c</w:t>
      </w:r>
      <w:r w:rsidR="003B0409">
        <w:rPr>
          <w:rFonts w:asciiTheme="minorHAnsi" w:hAnsiTheme="minorHAnsi" w:cstheme="minorHAnsi"/>
        </w:rPr>
        <w:t>y</w:t>
      </w:r>
      <w:proofErr w:type="spellEnd"/>
      <w:r w:rsidRPr="00A818AB">
        <w:rPr>
          <w:rFonts w:asciiTheme="minorHAnsi" w:hAnsiTheme="minorHAnsi" w:cstheme="minorHAnsi"/>
        </w:rPr>
        <w:t>.</w:t>
      </w:r>
    </w:p>
    <w:p w14:paraId="02FE8DC1" w14:textId="70E88058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Najdłuższy możliwy okres gwarancji uwzględniony do oceny ofert: </w:t>
      </w:r>
      <w:r w:rsidR="00ED09B3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m-c</w:t>
      </w:r>
      <w:r w:rsidR="00ED09B3">
        <w:rPr>
          <w:rFonts w:asciiTheme="minorHAnsi" w:hAnsiTheme="minorHAnsi" w:cstheme="minorHAnsi"/>
        </w:rPr>
        <w:t>e</w:t>
      </w:r>
      <w:r w:rsidRPr="00A818AB">
        <w:rPr>
          <w:rFonts w:asciiTheme="minorHAnsi" w:hAnsiTheme="minorHAnsi" w:cstheme="minorHAnsi"/>
        </w:rPr>
        <w:t>.</w:t>
      </w:r>
    </w:p>
    <w:p w14:paraId="7A90D058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095B8C2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Wykonawca może zaproponować jeden z następujących okresów gwarancji:</w:t>
      </w:r>
    </w:p>
    <w:p w14:paraId="2ADDAD8A" w14:textId="2FC3C818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</w:t>
      </w:r>
      <w:r w:rsidR="003B0409" w:rsidRPr="00A818AB">
        <w:rPr>
          <w:rFonts w:asciiTheme="minorHAnsi" w:hAnsiTheme="minorHAnsi" w:cstheme="minorHAnsi"/>
        </w:rPr>
        <w:t>miesięc</w:t>
      </w:r>
      <w:r w:rsidR="003B0409">
        <w:rPr>
          <w:rFonts w:asciiTheme="minorHAnsi" w:hAnsiTheme="minorHAnsi" w:cstheme="minorHAnsi"/>
        </w:rPr>
        <w:t>y</w:t>
      </w:r>
    </w:p>
    <w:p w14:paraId="1557506A" w14:textId="19E593DD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1A6820">
        <w:rPr>
          <w:rFonts w:asciiTheme="minorHAnsi" w:hAnsiTheme="minorHAnsi" w:cstheme="minorHAnsi"/>
        </w:rPr>
        <w:t>18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ęcy</w:t>
      </w:r>
    </w:p>
    <w:p w14:paraId="1E051B8B" w14:textId="06C6463A" w:rsidR="00A818AB" w:rsidRPr="00A818AB" w:rsidRDefault="00A818AB" w:rsidP="003B0409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</w:p>
    <w:p w14:paraId="44FE6BA7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Zamawiający nie dopuszcza zaoferowania okresów pośrednich.</w:t>
      </w:r>
    </w:p>
    <w:p w14:paraId="6F74BC6F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6C6DD533" w14:textId="1EFFF9C2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Zaoferowany przez Wykonawcę okres gwarancji stanowi zobowiązanie Wykonawcy i</w:t>
      </w:r>
      <w:r w:rsidR="003B0409">
        <w:rPr>
          <w:rFonts w:asciiTheme="minorHAnsi" w:hAnsiTheme="minorHAnsi" w:cstheme="minorHAnsi"/>
        </w:rPr>
        <w:t> </w:t>
      </w:r>
      <w:r w:rsidRPr="00A818AB">
        <w:rPr>
          <w:rFonts w:asciiTheme="minorHAnsi" w:hAnsiTheme="minorHAnsi" w:cstheme="minorHAnsi"/>
        </w:rPr>
        <w:t>zostanie uwzględniony w umowie z Wykonawcą.</w:t>
      </w:r>
    </w:p>
    <w:p w14:paraId="4C98EE80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20290C6" w14:textId="7E7FED5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- Wykonawca, który zaoferuje najkorzystniejszy okres gwarancji (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m-c</w:t>
      </w:r>
      <w:r w:rsidR="001A6820">
        <w:rPr>
          <w:rFonts w:asciiTheme="minorHAnsi" w:hAnsiTheme="minorHAnsi" w:cstheme="minorHAnsi"/>
        </w:rPr>
        <w:t>e</w:t>
      </w:r>
      <w:r w:rsidRPr="00A818AB">
        <w:rPr>
          <w:rFonts w:asciiTheme="minorHAnsi" w:hAnsiTheme="minorHAnsi" w:cstheme="minorHAnsi"/>
        </w:rPr>
        <w:t xml:space="preserve">) – otrzymuje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pkt. -  maksymalną liczbę punktów,</w:t>
      </w:r>
    </w:p>
    <w:p w14:paraId="5778C176" w14:textId="43EA46AF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- Wykonawca, który zaoferuje okres gwarancji </w:t>
      </w:r>
      <w:r w:rsidR="001A6820">
        <w:rPr>
          <w:rFonts w:asciiTheme="minorHAnsi" w:hAnsiTheme="minorHAnsi" w:cstheme="minorHAnsi"/>
        </w:rPr>
        <w:t>18</w:t>
      </w:r>
      <w:r w:rsidRPr="00A818AB">
        <w:rPr>
          <w:rFonts w:asciiTheme="minorHAnsi" w:hAnsiTheme="minorHAnsi" w:cstheme="minorHAnsi"/>
        </w:rPr>
        <w:t xml:space="preserve"> m-</w:t>
      </w:r>
      <w:proofErr w:type="spellStart"/>
      <w:r w:rsidRPr="00A818AB">
        <w:rPr>
          <w:rFonts w:asciiTheme="minorHAnsi" w:hAnsiTheme="minorHAnsi" w:cstheme="minorHAnsi"/>
        </w:rPr>
        <w:t>c</w:t>
      </w:r>
      <w:r w:rsidR="001A6820">
        <w:rPr>
          <w:rFonts w:asciiTheme="minorHAnsi" w:hAnsiTheme="minorHAnsi" w:cstheme="minorHAnsi"/>
        </w:rPr>
        <w:t>y</w:t>
      </w:r>
      <w:proofErr w:type="spellEnd"/>
      <w:r w:rsidRPr="00A818AB">
        <w:rPr>
          <w:rFonts w:asciiTheme="minorHAnsi" w:hAnsiTheme="minorHAnsi" w:cstheme="minorHAnsi"/>
        </w:rPr>
        <w:t xml:space="preserve"> – otrzymuje </w:t>
      </w:r>
      <w:r w:rsidR="003B0409">
        <w:rPr>
          <w:rFonts w:asciiTheme="minorHAnsi" w:hAnsiTheme="minorHAnsi" w:cstheme="minorHAnsi"/>
        </w:rPr>
        <w:t>20</w:t>
      </w:r>
      <w:r w:rsidRPr="00A818AB">
        <w:rPr>
          <w:rFonts w:asciiTheme="minorHAnsi" w:hAnsiTheme="minorHAnsi" w:cstheme="minorHAnsi"/>
        </w:rPr>
        <w:t xml:space="preserve"> pkt.,</w:t>
      </w:r>
    </w:p>
    <w:p w14:paraId="53F7BD2E" w14:textId="6371CE5D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>- Wykonawca, który zaoferuje najmniej korzystny okres gwarancji (</w:t>
      </w:r>
      <w:r w:rsidR="003B0409">
        <w:rPr>
          <w:rFonts w:asciiTheme="minorHAnsi" w:hAnsiTheme="minorHAnsi" w:cstheme="minorHAnsi"/>
        </w:rPr>
        <w:t>12</w:t>
      </w:r>
      <w:r w:rsidRPr="00A818AB">
        <w:rPr>
          <w:rFonts w:asciiTheme="minorHAnsi" w:hAnsiTheme="minorHAnsi" w:cstheme="minorHAnsi"/>
        </w:rPr>
        <w:t xml:space="preserve"> m-</w:t>
      </w:r>
      <w:proofErr w:type="spellStart"/>
      <w:r w:rsidRPr="00A818AB">
        <w:rPr>
          <w:rFonts w:asciiTheme="minorHAnsi" w:hAnsiTheme="minorHAnsi" w:cstheme="minorHAnsi"/>
        </w:rPr>
        <w:t>c</w:t>
      </w:r>
      <w:r w:rsidR="003B0409">
        <w:rPr>
          <w:rFonts w:asciiTheme="minorHAnsi" w:hAnsiTheme="minorHAnsi" w:cstheme="minorHAnsi"/>
        </w:rPr>
        <w:t>y</w:t>
      </w:r>
      <w:proofErr w:type="spellEnd"/>
      <w:r w:rsidRPr="00A818AB">
        <w:rPr>
          <w:rFonts w:asciiTheme="minorHAnsi" w:hAnsiTheme="minorHAnsi" w:cstheme="minorHAnsi"/>
        </w:rPr>
        <w:t>) – otrzymuje 0 pkt.</w:t>
      </w:r>
    </w:p>
    <w:p w14:paraId="6221697F" w14:textId="77777777" w:rsidR="00A818AB" w:rsidRP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</w:p>
    <w:p w14:paraId="296779CF" w14:textId="57051D1A" w:rsidR="00A818AB" w:rsidRDefault="00A818AB" w:rsidP="00A818AB">
      <w:pPr>
        <w:ind w:left="709"/>
        <w:jc w:val="both"/>
        <w:rPr>
          <w:rFonts w:asciiTheme="minorHAnsi" w:hAnsiTheme="minorHAnsi" w:cstheme="minorHAnsi"/>
        </w:rPr>
      </w:pPr>
      <w:r w:rsidRPr="00A818AB">
        <w:rPr>
          <w:rFonts w:asciiTheme="minorHAnsi" w:hAnsiTheme="minorHAnsi" w:cstheme="minorHAnsi"/>
        </w:rPr>
        <w:t xml:space="preserve">W sytuacji, w której Wykonawca wskaże w Formularzu Oferta (pkt. 4) okres gwarancji dłuższy niż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  <w:r w:rsidRPr="00A818AB">
        <w:rPr>
          <w:rFonts w:asciiTheme="minorHAnsi" w:hAnsiTheme="minorHAnsi" w:cstheme="minorHAnsi"/>
        </w:rPr>
        <w:t xml:space="preserve">, Zamawiający do oceny oferty, przyjmie najdłuższy możliwy okres gwarancji, </w:t>
      </w:r>
      <w:r w:rsidRPr="00A818AB">
        <w:rPr>
          <w:rFonts w:asciiTheme="minorHAnsi" w:hAnsiTheme="minorHAnsi" w:cstheme="minorHAnsi"/>
        </w:rPr>
        <w:lastRenderedPageBreak/>
        <w:t xml:space="preserve">tj. </w:t>
      </w:r>
      <w:r w:rsidR="001A6820">
        <w:rPr>
          <w:rFonts w:asciiTheme="minorHAnsi" w:hAnsiTheme="minorHAnsi" w:cstheme="minorHAnsi"/>
        </w:rPr>
        <w:t>24</w:t>
      </w:r>
      <w:r w:rsidRPr="00A818AB">
        <w:rPr>
          <w:rFonts w:asciiTheme="minorHAnsi" w:hAnsiTheme="minorHAnsi" w:cstheme="minorHAnsi"/>
        </w:rPr>
        <w:t xml:space="preserve"> miesi</w:t>
      </w:r>
      <w:r w:rsidR="001A6820">
        <w:rPr>
          <w:rFonts w:asciiTheme="minorHAnsi" w:hAnsiTheme="minorHAnsi" w:cstheme="minorHAnsi"/>
        </w:rPr>
        <w:t>ące</w:t>
      </w:r>
      <w:r w:rsidRPr="00A818AB">
        <w:rPr>
          <w:rFonts w:asciiTheme="minorHAnsi" w:hAnsiTheme="minorHAnsi" w:cstheme="minorHAnsi"/>
        </w:rPr>
        <w:t xml:space="preserve"> i w kryterium Okres gwarancji zostanie przyznane </w:t>
      </w:r>
      <w:r w:rsidR="003B0409">
        <w:rPr>
          <w:rFonts w:asciiTheme="minorHAnsi" w:hAnsiTheme="minorHAnsi" w:cstheme="minorHAnsi"/>
        </w:rPr>
        <w:t>4</w:t>
      </w:r>
      <w:r w:rsidRPr="00A818AB">
        <w:rPr>
          <w:rFonts w:asciiTheme="minorHAnsi" w:hAnsiTheme="minorHAnsi" w:cstheme="minorHAnsi"/>
        </w:rPr>
        <w:t>0 pkt., natomiast do Umowy zostanie zapisany termin wskazany przez Wykonawcę w</w:t>
      </w:r>
      <w:r w:rsidR="003B0409">
        <w:rPr>
          <w:rFonts w:asciiTheme="minorHAnsi" w:hAnsiTheme="minorHAnsi" w:cstheme="minorHAnsi"/>
        </w:rPr>
        <w:t> </w:t>
      </w:r>
      <w:r w:rsidRPr="00A818AB">
        <w:rPr>
          <w:rFonts w:asciiTheme="minorHAnsi" w:hAnsiTheme="minorHAnsi" w:cstheme="minorHAnsi"/>
        </w:rPr>
        <w:t>Ofercie.</w:t>
      </w:r>
    </w:p>
    <w:p w14:paraId="58EC98DF" w14:textId="77777777" w:rsidR="007F4D6F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>Za najkorzystniejsza zostanie uznana oferta, która uzyska łącznie największa liczbę punktów (P) wyliczoną zgodnie z poniższym wzorem:</w:t>
      </w:r>
    </w:p>
    <w:p w14:paraId="59DC5082" w14:textId="30B9BEF9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 xml:space="preserve">P = C + </w:t>
      </w:r>
      <w:r w:rsidR="00A818AB">
        <w:rPr>
          <w:rFonts w:asciiTheme="minorHAnsi" w:hAnsiTheme="minorHAnsi" w:cstheme="minorHAnsi"/>
          <w:bCs/>
          <w:sz w:val="24"/>
          <w:szCs w:val="24"/>
        </w:rPr>
        <w:t>G</w:t>
      </w:r>
    </w:p>
    <w:p w14:paraId="00204B98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 xml:space="preserve">Gdzie: </w:t>
      </w:r>
    </w:p>
    <w:p w14:paraId="2C2D295C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>P – łączna liczba punktów oferty ocenianej</w:t>
      </w:r>
    </w:p>
    <w:p w14:paraId="67E79696" w14:textId="77777777" w:rsidR="007F4D6F" w:rsidRPr="007F4D6F" w:rsidRDefault="00901758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F4D6F">
        <w:rPr>
          <w:rFonts w:asciiTheme="minorHAnsi" w:hAnsiTheme="minorHAnsi" w:cstheme="minorHAnsi"/>
          <w:bCs/>
          <w:sz w:val="24"/>
          <w:szCs w:val="24"/>
        </w:rPr>
        <w:t>C – liczba punktów uzyskanych w kryterium „Cena”</w:t>
      </w:r>
    </w:p>
    <w:p w14:paraId="05C70C21" w14:textId="74485112" w:rsidR="007F4D6F" w:rsidRPr="007F4D6F" w:rsidRDefault="00A818AB" w:rsidP="007F4D6F">
      <w:pPr>
        <w:pStyle w:val="Akapitzlist"/>
        <w:spacing w:after="120" w:line="240" w:lineRule="auto"/>
        <w:ind w:left="360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G</w:t>
      </w:r>
      <w:r w:rsidR="00901758" w:rsidRPr="007F4D6F">
        <w:rPr>
          <w:rFonts w:asciiTheme="minorHAnsi" w:hAnsiTheme="minorHAnsi" w:cstheme="minorHAnsi"/>
          <w:bCs/>
          <w:sz w:val="24"/>
          <w:szCs w:val="24"/>
        </w:rPr>
        <w:t xml:space="preserve"> – liczba punktów uzyskanych w kryterium „</w:t>
      </w:r>
      <w:r>
        <w:rPr>
          <w:rFonts w:asciiTheme="minorHAnsi" w:hAnsiTheme="minorHAnsi" w:cstheme="minorHAnsi"/>
          <w:bCs/>
          <w:sz w:val="24"/>
          <w:szCs w:val="24"/>
        </w:rPr>
        <w:t>Okres gwarancji</w:t>
      </w:r>
      <w:r w:rsidR="00901758" w:rsidRPr="007F4D6F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D204137" w14:textId="190FD0FB" w:rsidR="007F4D6F" w:rsidRPr="007F4D6F" w:rsidRDefault="00901758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 xml:space="preserve">Zamawiający udzieli zamówienia Wykonawcy, który spełni wszystkie postawione </w:t>
      </w:r>
      <w:r w:rsidRPr="007F4D6F">
        <w:rPr>
          <w:rFonts w:asciiTheme="minorHAnsi" w:hAnsiTheme="minorHAnsi" w:cstheme="minorHAnsi"/>
          <w:sz w:val="24"/>
          <w:szCs w:val="24"/>
        </w:rPr>
        <w:br/>
        <w:t xml:space="preserve">w Specyfikacji warunki oraz otrzyma największą liczbę punktów wyliczoną zgodnie ze wzorem określonym </w:t>
      </w:r>
      <w:r w:rsidRPr="007D69BE">
        <w:rPr>
          <w:rFonts w:asciiTheme="minorHAnsi" w:hAnsiTheme="minorHAnsi" w:cstheme="minorHAnsi"/>
          <w:sz w:val="24"/>
          <w:szCs w:val="24"/>
        </w:rPr>
        <w:t xml:space="preserve">w pkt </w:t>
      </w:r>
      <w:r w:rsidR="007D69BE" w:rsidRPr="007D69BE">
        <w:rPr>
          <w:rFonts w:asciiTheme="minorHAnsi" w:hAnsiTheme="minorHAnsi" w:cstheme="minorHAnsi"/>
          <w:sz w:val="24"/>
          <w:szCs w:val="24"/>
        </w:rPr>
        <w:t>3</w:t>
      </w:r>
      <w:r w:rsidRPr="007D69BE">
        <w:rPr>
          <w:rFonts w:asciiTheme="minorHAnsi" w:hAnsiTheme="minorHAnsi" w:cstheme="minorHAnsi"/>
          <w:sz w:val="24"/>
          <w:szCs w:val="24"/>
        </w:rPr>
        <w:t>.</w:t>
      </w:r>
    </w:p>
    <w:p w14:paraId="502696B1" w14:textId="77777777" w:rsidR="007F4D6F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z w:val="24"/>
          <w:szCs w:val="24"/>
        </w:rPr>
        <w:t xml:space="preserve">Zamawiający </w:t>
      </w:r>
      <w:r w:rsidRPr="007F4D6F">
        <w:rPr>
          <w:rFonts w:asciiTheme="minorHAnsi" w:hAnsiTheme="minorHAnsi" w:cstheme="minorHAnsi"/>
          <w:b/>
          <w:sz w:val="24"/>
          <w:szCs w:val="24"/>
        </w:rPr>
        <w:t>nie przewiduje</w:t>
      </w:r>
      <w:r w:rsidRPr="007F4D6F">
        <w:rPr>
          <w:rFonts w:asciiTheme="minorHAnsi" w:hAnsiTheme="minorHAnsi" w:cstheme="minorHAnsi"/>
          <w:sz w:val="24"/>
          <w:szCs w:val="24"/>
        </w:rPr>
        <w:t xml:space="preserve"> aukcji elektronicznej.</w:t>
      </w:r>
    </w:p>
    <w:p w14:paraId="64EA37C2" w14:textId="35E292CD" w:rsidR="009B47AE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Niezwłocznie po wyborze najkorzystniejszej oferty </w:t>
      </w:r>
      <w:r w:rsidRPr="007F4D6F">
        <w:rPr>
          <w:rFonts w:asciiTheme="minorHAnsi" w:hAnsiTheme="minorHAnsi" w:cstheme="minorHAnsi"/>
          <w:sz w:val="24"/>
          <w:szCs w:val="24"/>
        </w:rPr>
        <w:t>Zamawiający poinformuje równocześnie wszystkich Wykonawców, którzy złożyli oferty o:</w:t>
      </w:r>
    </w:p>
    <w:p w14:paraId="086A02BE" w14:textId="77777777" w:rsidR="009B47AE" w:rsidRPr="007F4D6F" w:rsidRDefault="009B47AE" w:rsidP="00F760BF">
      <w:pPr>
        <w:pStyle w:val="Akapitzlist"/>
        <w:numPr>
          <w:ilvl w:val="0"/>
          <w:numId w:val="15"/>
        </w:numPr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</w:t>
      </w:r>
    </w:p>
    <w:p w14:paraId="65F7F0C3" w14:textId="77777777" w:rsidR="009B47AE" w:rsidRPr="007F4D6F" w:rsidRDefault="009B47AE" w:rsidP="00F760BF">
      <w:pPr>
        <w:pStyle w:val="Akapitzlist"/>
        <w:numPr>
          <w:ilvl w:val="0"/>
          <w:numId w:val="15"/>
        </w:numPr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Wykonawcach, których oferty zostały odrzucone, </w:t>
      </w:r>
    </w:p>
    <w:p w14:paraId="73DC5C74" w14:textId="77777777" w:rsidR="009B47AE" w:rsidRPr="007F4D6F" w:rsidRDefault="009B47AE" w:rsidP="007F4D6F">
      <w:pPr>
        <w:pStyle w:val="Akapitzlist"/>
        <w:suppressAutoHyphens/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– podając uzasadnienie faktyczne i prawne.</w:t>
      </w:r>
    </w:p>
    <w:p w14:paraId="3037D4F1" w14:textId="722A61D6" w:rsidR="007F4D6F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 xml:space="preserve">Zamawiający udostępni informacje, o których mowa w </w:t>
      </w:r>
      <w:r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pkt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.</w:t>
      </w:r>
      <w:r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 xml:space="preserve"> 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 xml:space="preserve">6 </w:t>
      </w:r>
      <w:proofErr w:type="spellStart"/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ppkt</w:t>
      </w:r>
      <w:proofErr w:type="spellEnd"/>
      <w:r w:rsidR="007D69BE" w:rsidRPr="007D69BE">
        <w:rPr>
          <w:rFonts w:asciiTheme="minorHAnsi" w:hAnsiTheme="minorHAnsi" w:cstheme="minorHAnsi"/>
          <w:spacing w:val="4"/>
          <w:sz w:val="24"/>
          <w:szCs w:val="24"/>
          <w:shd w:val="clear" w:color="auto" w:fill="FFFFFF" w:themeFill="background1"/>
          <w:lang w:eastAsia="ar-SA"/>
        </w:rPr>
        <w:t>. 1</w:t>
      </w:r>
      <w:r w:rsidRPr="007F4D6F">
        <w:rPr>
          <w:rFonts w:asciiTheme="minorHAnsi" w:hAnsiTheme="minorHAnsi" w:cstheme="minorHAnsi"/>
          <w:spacing w:val="4"/>
          <w:sz w:val="24"/>
          <w:szCs w:val="24"/>
          <w:lang w:eastAsia="ar-SA"/>
        </w:rPr>
        <w:t>, na stronie internetowej prowadzonego postepowania.</w:t>
      </w:r>
    </w:p>
    <w:p w14:paraId="3F6FA808" w14:textId="4A68C419" w:rsidR="009B47AE" w:rsidRPr="007F4D6F" w:rsidRDefault="009B47AE" w:rsidP="00F760BF">
      <w:pPr>
        <w:pStyle w:val="Akapitzlist"/>
        <w:numPr>
          <w:ilvl w:val="0"/>
          <w:numId w:val="50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  <w:lang w:eastAsia="ar-SA"/>
        </w:rPr>
      </w:pPr>
      <w:r w:rsidRPr="007F4D6F">
        <w:rPr>
          <w:rFonts w:asciiTheme="minorHAnsi" w:hAnsiTheme="minorHAnsi" w:cstheme="minorHAnsi"/>
          <w:sz w:val="24"/>
          <w:szCs w:val="24"/>
        </w:rPr>
        <w:t>Zamawiający wybierze najkorzystniejszą ofertę bez przeprowadzania negocjacji.</w:t>
      </w:r>
    </w:p>
    <w:p w14:paraId="398DFE7E" w14:textId="77777777" w:rsidR="009B47AE" w:rsidRPr="00A71A46" w:rsidRDefault="009B47AE" w:rsidP="009B47AE">
      <w:pPr>
        <w:spacing w:before="120" w:after="120"/>
        <w:ind w:left="709"/>
        <w:jc w:val="both"/>
        <w:rPr>
          <w:rFonts w:ascii="Verdana" w:hAnsi="Verdana" w:cs="Arial"/>
          <w:i/>
          <w:iCs/>
          <w:color w:val="365F91" w:themeColor="accent1" w:themeShade="BF"/>
          <w:sz w:val="10"/>
          <w:szCs w:val="10"/>
        </w:rPr>
      </w:pPr>
    </w:p>
    <w:p w14:paraId="1768FB79" w14:textId="1AC97E14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5" w:name="_Toc87216325"/>
      <w:r w:rsidRPr="002E13C7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Pr="002E13C7">
        <w:rPr>
          <w:rFonts w:asciiTheme="minorHAnsi" w:hAnsiTheme="minorHAnsi" w:cstheme="minorHAnsi"/>
          <w:sz w:val="24"/>
          <w:szCs w:val="24"/>
        </w:rPr>
        <w:t>XI</w:t>
      </w:r>
      <w:r w:rsidR="00A1743F">
        <w:rPr>
          <w:rFonts w:asciiTheme="minorHAnsi" w:hAnsiTheme="minorHAnsi" w:cstheme="minorHAnsi"/>
          <w:sz w:val="24"/>
          <w:szCs w:val="24"/>
        </w:rPr>
        <w:t>II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INFORMACJE O FORMALNOŚCIACH, JAKICH NALEŻY DOPEŁNIĆ PO WYBORZE OFERTY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W</w:t>
      </w:r>
      <w:r w:rsidR="005B705B" w:rsidRPr="002E13C7">
        <w:rPr>
          <w:rFonts w:asciiTheme="minorHAnsi" w:hAnsiTheme="minorHAnsi" w:cstheme="minorHAnsi"/>
          <w:sz w:val="24"/>
          <w:szCs w:val="24"/>
        </w:rPr>
        <w:t xml:space="preserve"> </w:t>
      </w:r>
      <w:r w:rsidR="009B47AE" w:rsidRPr="002E13C7">
        <w:rPr>
          <w:rFonts w:asciiTheme="minorHAnsi" w:hAnsiTheme="minorHAnsi" w:cstheme="minorHAnsi"/>
          <w:sz w:val="24"/>
          <w:szCs w:val="24"/>
        </w:rPr>
        <w:t>CELU ZAWARCIA UMOWY</w:t>
      </w:r>
      <w:bookmarkEnd w:id="35"/>
    </w:p>
    <w:p w14:paraId="31840050" w14:textId="1A0DB3FE" w:rsidR="009B47AE" w:rsidRPr="00CB4BDA" w:rsidRDefault="009B47AE" w:rsidP="00494D96">
      <w:pPr>
        <w:suppressAutoHyphens/>
        <w:spacing w:after="80"/>
        <w:jc w:val="both"/>
        <w:rPr>
          <w:rFonts w:asciiTheme="minorHAnsi" w:hAnsiTheme="minorHAnsi" w:cstheme="minorHAnsi"/>
        </w:rPr>
      </w:pPr>
      <w:r w:rsidRPr="00CB4BDA">
        <w:rPr>
          <w:rFonts w:asciiTheme="minorHAnsi" w:hAnsiTheme="minorHAnsi" w:cstheme="minorHAnsi"/>
        </w:rPr>
        <w:t xml:space="preserve">W przypadku, gdy zostanie wybrana jako najkorzystniejsza oferta Wykonawców wspólnie ubiegających się o udzielenie zamówienia, Wykonawca przed podpisaniem umowy na wezwanie Zamawiającego przedłoży kopię umowy regulującej współpracę tych Wykonawców, w której m.in. zostanie określony pełnomocnik uprawniony do kontaktów z Zamawiającym oraz do wystawiania dokumentów związanych z płatnościami. </w:t>
      </w:r>
    </w:p>
    <w:p w14:paraId="300CCF1C" w14:textId="77777777" w:rsidR="009B47AE" w:rsidRPr="00CB4BDA" w:rsidRDefault="009B47AE" w:rsidP="00494D96">
      <w:pPr>
        <w:suppressAutoHyphens/>
        <w:spacing w:after="80"/>
        <w:ind w:left="709" w:hanging="709"/>
        <w:jc w:val="both"/>
        <w:rPr>
          <w:rFonts w:asciiTheme="minorHAnsi" w:hAnsiTheme="minorHAnsi" w:cstheme="minorHAnsi"/>
        </w:rPr>
      </w:pPr>
    </w:p>
    <w:p w14:paraId="76723B09" w14:textId="01D0453A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6" w:name="_Toc87216326"/>
      <w:r w:rsidRPr="002E13C7">
        <w:rPr>
          <w:rFonts w:asciiTheme="minorHAnsi" w:hAnsiTheme="minorHAnsi" w:cstheme="minorHAnsi"/>
          <w:sz w:val="24"/>
          <w:szCs w:val="24"/>
        </w:rPr>
        <w:t xml:space="preserve">Rozdział 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Pr="002E13C7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IV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ZABEZPIECZENIE NALEŻYTEGO WYKONANIA UMOWY</w:t>
      </w:r>
      <w:bookmarkEnd w:id="36"/>
    </w:p>
    <w:p w14:paraId="28661F41" w14:textId="360535A1" w:rsidR="009B47AE" w:rsidRPr="00CB4BDA" w:rsidRDefault="00CB4BDA" w:rsidP="00494D96">
      <w:pPr>
        <w:spacing w:after="80"/>
        <w:ind w:left="709" w:right="-108" w:hanging="709"/>
        <w:jc w:val="both"/>
        <w:rPr>
          <w:rFonts w:asciiTheme="minorHAnsi" w:hAnsiTheme="minorHAnsi" w:cstheme="minorHAnsi"/>
        </w:rPr>
      </w:pPr>
      <w:r w:rsidRPr="00CB4BDA">
        <w:rPr>
          <w:rFonts w:asciiTheme="minorHAnsi" w:hAnsiTheme="minorHAnsi" w:cstheme="minorHAnsi"/>
        </w:rPr>
        <w:t>Zamawiający nie wymaga wniesienia zabezpieczenia należytego wykonania umowy.</w:t>
      </w:r>
    </w:p>
    <w:p w14:paraId="70C9CE89" w14:textId="77777777" w:rsidR="009B47AE" w:rsidRPr="00901758" w:rsidRDefault="009B47AE" w:rsidP="00494D96">
      <w:pPr>
        <w:spacing w:after="80"/>
        <w:ind w:left="567"/>
        <w:jc w:val="both"/>
        <w:rPr>
          <w:rFonts w:asciiTheme="minorHAnsi" w:hAnsiTheme="minorHAnsi" w:cstheme="minorHAnsi"/>
        </w:rPr>
      </w:pPr>
    </w:p>
    <w:p w14:paraId="09055A61" w14:textId="460E91E0" w:rsidR="009B47AE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7" w:name="_Toc87216327"/>
      <w:r w:rsidRPr="002E13C7">
        <w:rPr>
          <w:rFonts w:asciiTheme="minorHAnsi" w:hAnsiTheme="minorHAnsi" w:cstheme="minorHAnsi"/>
          <w:sz w:val="24"/>
          <w:szCs w:val="24"/>
        </w:rPr>
        <w:lastRenderedPageBreak/>
        <w:t>Rozdział X</w:t>
      </w:r>
      <w:r w:rsidR="00182822">
        <w:rPr>
          <w:rFonts w:asciiTheme="minorHAnsi" w:hAnsiTheme="minorHAnsi" w:cstheme="minorHAnsi"/>
          <w:sz w:val="24"/>
          <w:szCs w:val="24"/>
        </w:rPr>
        <w:t>X</w:t>
      </w:r>
      <w:r w:rsidR="00A1743F">
        <w:rPr>
          <w:rFonts w:asciiTheme="minorHAnsi" w:hAnsiTheme="minorHAnsi" w:cstheme="minorHAnsi"/>
          <w:sz w:val="24"/>
          <w:szCs w:val="24"/>
        </w:rPr>
        <w:t>V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POUCZENIE O ŚRODKACH OCHRONY PRAWNEJ</w:t>
      </w:r>
      <w:bookmarkEnd w:id="37"/>
    </w:p>
    <w:p w14:paraId="46D70977" w14:textId="77777777" w:rsidR="005B705B" w:rsidRPr="00820C30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Wykonawcy, a także innemu podmiotowi, jeżeli ma lub miał interes w uzyskaniu zamówienia oraz poniósł lub może ponieść szkodę w wyniku naruszenia przez Zamawiającego przepisów ustawy </w:t>
      </w:r>
      <w:proofErr w:type="spellStart"/>
      <w:r w:rsidRPr="00820C30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, przysługują środki ochrony prawnej określone w Dziale </w:t>
      </w:r>
      <w:r w:rsidRPr="00820C30">
        <w:rPr>
          <w:rFonts w:asciiTheme="minorHAnsi" w:hAnsiTheme="minorHAnsi" w:cstheme="minorHAnsi"/>
          <w:sz w:val="24"/>
          <w:szCs w:val="24"/>
        </w:rPr>
        <w:t>IX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ustawy </w:t>
      </w:r>
      <w:proofErr w:type="spellStart"/>
      <w:r w:rsidRPr="00820C30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. Środki ochrony prawnej wobec ogłoszenia </w:t>
      </w:r>
      <w:r w:rsidRPr="00820C30">
        <w:rPr>
          <w:rFonts w:asciiTheme="minorHAnsi" w:hAnsiTheme="minorHAnsi" w:cstheme="minorHAnsi"/>
          <w:sz w:val="24"/>
          <w:szCs w:val="24"/>
        </w:rPr>
        <w:t xml:space="preserve">wszczynającego postępowanie o udzielenie zamówienia oraz dokumentów zamówienia 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przysługują również organizacjom wpisanym na listę, o której mowa w art. </w:t>
      </w:r>
      <w:r w:rsidRPr="00820C30">
        <w:rPr>
          <w:rFonts w:asciiTheme="minorHAnsi" w:hAnsiTheme="minorHAnsi" w:cstheme="minorHAnsi"/>
          <w:sz w:val="24"/>
          <w:szCs w:val="24"/>
        </w:rPr>
        <w:t>469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 pkt </w:t>
      </w:r>
      <w:r w:rsidRPr="00820C30">
        <w:rPr>
          <w:rFonts w:asciiTheme="minorHAnsi" w:hAnsiTheme="minorHAnsi" w:cstheme="minorHAnsi"/>
          <w:sz w:val="24"/>
          <w:szCs w:val="24"/>
        </w:rPr>
        <w:t>1</w:t>
      </w:r>
      <w:r w:rsidRPr="00820C30">
        <w:rPr>
          <w:rFonts w:asciiTheme="minorHAnsi" w:hAnsiTheme="minorHAnsi" w:cstheme="minorHAnsi"/>
          <w:spacing w:val="4"/>
          <w:sz w:val="24"/>
          <w:szCs w:val="24"/>
        </w:rPr>
        <w:t xml:space="preserve">5 ustawy </w:t>
      </w:r>
      <w:proofErr w:type="spellStart"/>
      <w:r w:rsidRPr="00820C30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z w:val="24"/>
          <w:szCs w:val="24"/>
        </w:rPr>
        <w:t xml:space="preserve"> oraz Rzecznikowi Małych i Średnich Przedsiębiorców.</w:t>
      </w:r>
    </w:p>
    <w:p w14:paraId="2E022F7F" w14:textId="7B2B4A87" w:rsidR="009B47AE" w:rsidRPr="00820C30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pacing w:val="4"/>
          <w:sz w:val="24"/>
          <w:szCs w:val="24"/>
        </w:rPr>
        <w:t>Odwołanie przysługuje na:</w:t>
      </w:r>
    </w:p>
    <w:p w14:paraId="24E4F9A0" w14:textId="5AEF441D" w:rsidR="009B47AE" w:rsidRPr="00820C30" w:rsidRDefault="009B47AE" w:rsidP="00F760BF">
      <w:pPr>
        <w:pStyle w:val="Akapitzlist"/>
        <w:numPr>
          <w:ilvl w:val="0"/>
          <w:numId w:val="54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820C30">
        <w:rPr>
          <w:rFonts w:asciiTheme="minorHAnsi" w:hAnsiTheme="minorHAnsi" w:cstheme="minorHAnsi"/>
          <w:sz w:val="24"/>
          <w:szCs w:val="24"/>
        </w:rPr>
        <w:t xml:space="preserve">niezgodną z przepisami ustawy </w:t>
      </w:r>
      <w:proofErr w:type="spellStart"/>
      <w:r w:rsidRPr="00820C3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820C30">
        <w:rPr>
          <w:rFonts w:asciiTheme="minorHAnsi" w:hAnsiTheme="minorHAnsi" w:cstheme="minorHAnsi"/>
          <w:sz w:val="24"/>
          <w:szCs w:val="24"/>
        </w:rPr>
        <w:t xml:space="preserve"> czynność Zamawiającego, podjętą w postępowaniu o</w:t>
      </w:r>
      <w:r w:rsidR="00AD28D2">
        <w:rPr>
          <w:rFonts w:asciiTheme="minorHAnsi" w:hAnsiTheme="minorHAnsi" w:cstheme="minorHAnsi"/>
          <w:sz w:val="24"/>
          <w:szCs w:val="24"/>
        </w:rPr>
        <w:t> </w:t>
      </w:r>
      <w:r w:rsidRPr="00820C30">
        <w:rPr>
          <w:rFonts w:asciiTheme="minorHAnsi" w:hAnsiTheme="minorHAnsi" w:cstheme="minorHAnsi"/>
          <w:sz w:val="24"/>
          <w:szCs w:val="24"/>
        </w:rPr>
        <w:t>udzielenie zamówienia w tym na projektowane postanowienie umowy;</w:t>
      </w:r>
    </w:p>
    <w:p w14:paraId="7F492478" w14:textId="77777777" w:rsidR="009B47AE" w:rsidRPr="00901758" w:rsidRDefault="009B47AE" w:rsidP="00F760BF">
      <w:pPr>
        <w:pStyle w:val="Akapitzlist"/>
        <w:numPr>
          <w:ilvl w:val="0"/>
          <w:numId w:val="54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01758">
        <w:rPr>
          <w:rFonts w:asciiTheme="minorHAnsi" w:hAnsiTheme="minorHAnsi" w:cstheme="minorHAnsi"/>
          <w:sz w:val="24"/>
          <w:szCs w:val="24"/>
        </w:rPr>
        <w:t xml:space="preserve">zaniechanie czynności w postępowaniu o udzielenie zamówienia, do której Zamawiający był obowiązany na podstawie ustawy </w:t>
      </w:r>
      <w:proofErr w:type="spellStart"/>
      <w:r w:rsidRPr="00901758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901758">
        <w:rPr>
          <w:rFonts w:asciiTheme="minorHAnsi" w:hAnsiTheme="minorHAnsi" w:cstheme="minorHAnsi"/>
          <w:sz w:val="24"/>
          <w:szCs w:val="24"/>
        </w:rPr>
        <w:t>;</w:t>
      </w:r>
    </w:p>
    <w:p w14:paraId="34091C63" w14:textId="06387B2F" w:rsidR="009B47AE" w:rsidRPr="00901758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</w:rPr>
      </w:pPr>
      <w:r w:rsidRPr="00901758">
        <w:rPr>
          <w:rFonts w:asciiTheme="minorHAnsi" w:hAnsiTheme="minorHAnsi" w:cstheme="minorHAnsi"/>
          <w:spacing w:val="4"/>
        </w:rPr>
        <w:t>Odwołanie zawiera:</w:t>
      </w:r>
    </w:p>
    <w:p w14:paraId="5C92C12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imię i nazwisko albo nazwę, miejsce zamieszkania albo siedzibę, numer telefonu oraz adres poczty elektronicznej Odwołującego oraz imię i nazwisko przedstawiciela (przedstawicieli);</w:t>
      </w:r>
    </w:p>
    <w:p w14:paraId="0507ED8D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nazwę i siedzibę Zamawiającego, numer telefonu oraz adres poczty elektronicznej Zamawiającego;</w:t>
      </w:r>
    </w:p>
    <w:p w14:paraId="1C30F68B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numer PESEL lub NIP odwołującego będącego osobą fizyczną, jeżeli jest on obowiązany do jego posiadania albo posiada go nie mając takiego obowiązku;</w:t>
      </w:r>
    </w:p>
    <w:p w14:paraId="1D6EEE7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numer w Krajowym Rejestrze Sądowym, a w przypadku jego braku – numer w innym właściwym rejestrze, ewidencji lub NIP Odwołującego nie będącą osobą fizyczną, który nie ma obowiązku wpisu we właściwym rejestrze lub ewidencji, jeżeli jest on obowiązany do jego posiadania;</w:t>
      </w:r>
    </w:p>
    <w:p w14:paraId="43BE2484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określenie przedmiotu zamówienia;</w:t>
      </w:r>
    </w:p>
    <w:p w14:paraId="708BB005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wskazanie numeru publikacji w Biuletynie Zamówień Publicznych;</w:t>
      </w:r>
    </w:p>
    <w:p w14:paraId="39ECA860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wskazanie czynności lub zaniechania czynności Zamawiającego, której zarzuca się niezgodność z przepisami ustawy;</w:t>
      </w:r>
    </w:p>
    <w:p w14:paraId="47044EC1" w14:textId="77777777" w:rsidR="009B47AE" w:rsidRPr="005B705B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5B705B">
        <w:rPr>
          <w:rFonts w:asciiTheme="minorHAnsi" w:hAnsiTheme="minorHAnsi" w:cstheme="minorHAnsi"/>
          <w:sz w:val="24"/>
          <w:szCs w:val="24"/>
        </w:rPr>
        <w:t>zwięzłe przedstawienie zarzutów;</w:t>
      </w:r>
    </w:p>
    <w:p w14:paraId="0B4E20D4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żądanie co do sposobu rozstrzygnięcia odwołania;</w:t>
      </w:r>
    </w:p>
    <w:p w14:paraId="4F4E08E8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wskazanie okoliczności faktycznych i prawnych uzasadniających wniesienie odwołania oraz dowodów na poparcie przytoczonych okoliczności; </w:t>
      </w:r>
    </w:p>
    <w:p w14:paraId="7FB88657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podpis Odwołującego albo jego przedstawiciela lub przedstawicieli;</w:t>
      </w:r>
    </w:p>
    <w:p w14:paraId="6506C48B" w14:textId="77777777" w:rsidR="009B47AE" w:rsidRPr="007D69BE" w:rsidRDefault="009B47AE" w:rsidP="00F760BF">
      <w:pPr>
        <w:pStyle w:val="Akapitzlist"/>
        <w:numPr>
          <w:ilvl w:val="0"/>
          <w:numId w:val="55"/>
        </w:numPr>
        <w:spacing w:after="80" w:line="240" w:lineRule="auto"/>
        <w:ind w:left="805" w:hanging="448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wykaz załączników.</w:t>
      </w:r>
    </w:p>
    <w:p w14:paraId="4FAEFBF6" w14:textId="14A3F9F3" w:rsidR="009B47AE" w:rsidRPr="007D69BE" w:rsidRDefault="009B47AE" w:rsidP="00F760BF">
      <w:pPr>
        <w:pStyle w:val="Akapitzlist"/>
        <w:numPr>
          <w:ilvl w:val="0"/>
          <w:numId w:val="53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Do odwołania dołącza się:</w:t>
      </w:r>
    </w:p>
    <w:p w14:paraId="0704E2B0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dowód uiszczenia wpisu od odwołania w wymaganej wysokości;</w:t>
      </w:r>
    </w:p>
    <w:p w14:paraId="61793701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dowód przekazania odpowiednio odwołania albo jego kopii Zamawiającemu;</w:t>
      </w:r>
    </w:p>
    <w:p w14:paraId="023FFCA1" w14:textId="77777777" w:rsidR="009B47AE" w:rsidRPr="007D69BE" w:rsidRDefault="009B47AE" w:rsidP="00F760BF">
      <w:pPr>
        <w:pStyle w:val="Akapitzlist"/>
        <w:numPr>
          <w:ilvl w:val="0"/>
          <w:numId w:val="56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dokument potwierdzający umocowanie do reprezentowania Odwołującego.</w:t>
      </w:r>
    </w:p>
    <w:p w14:paraId="5CA7AFBE" w14:textId="2E48D90F" w:rsidR="005B705B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Odwołanie wnosi się do Prezesa Izby w formie pisemnej albo w formie elektronicznej albo w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postaci elektronicznej opatrzonej podpisem zaufanym. </w:t>
      </w:r>
    </w:p>
    <w:p w14:paraId="6918E87E" w14:textId="2F926E05" w:rsidR="005B705B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Odwołujący przekazuje Zamawiającemu odwołanie wniesione w formie elektronicznej albo w</w:t>
      </w:r>
      <w:r w:rsidR="007D69BE" w:rsidRPr="007D69BE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lastRenderedPageBreak/>
        <w:t>przekazanie odpowiednio odwołania albo jego kopii nastąpiło przed upływem terminu do jego wniesienia przy użyciu środków komunikacji elektronicznej.</w:t>
      </w:r>
      <w:r w:rsidRPr="007D69B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33CE8D" w14:textId="1B42B4A5" w:rsidR="009B47AE" w:rsidRPr="007D69BE" w:rsidRDefault="009B47AE" w:rsidP="00F760BF">
      <w:pPr>
        <w:pStyle w:val="Akapitzlist"/>
        <w:numPr>
          <w:ilvl w:val="0"/>
          <w:numId w:val="53"/>
        </w:numPr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Terminy wniesienia odwołania:</w:t>
      </w:r>
    </w:p>
    <w:p w14:paraId="1687A468" w14:textId="047BF4CA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Odwołanie wnosi się w terminie </w:t>
      </w:r>
      <w:r w:rsidRPr="007D69BE">
        <w:rPr>
          <w:rFonts w:asciiTheme="minorHAnsi" w:hAnsiTheme="minorHAnsi" w:cstheme="minorHAnsi"/>
          <w:sz w:val="24"/>
          <w:szCs w:val="24"/>
        </w:rPr>
        <w:t>5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od dnia prze</w:t>
      </w:r>
      <w:r w:rsidRPr="007D69BE">
        <w:rPr>
          <w:rFonts w:asciiTheme="minorHAnsi" w:hAnsiTheme="minorHAnsi" w:cstheme="minorHAnsi"/>
          <w:sz w:val="24"/>
          <w:szCs w:val="24"/>
        </w:rPr>
        <w:t>kazania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informacji o czynności </w:t>
      </w:r>
      <w:r w:rsidRPr="007D69BE">
        <w:rPr>
          <w:rFonts w:asciiTheme="minorHAnsi" w:hAnsiTheme="minorHAnsi" w:cstheme="minorHAnsi"/>
          <w:sz w:val="24"/>
          <w:szCs w:val="24"/>
        </w:rPr>
        <w:t>Z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amawiającego stanowiącej podstawę jego wniesienia – jeżeli </w:t>
      </w:r>
      <w:r w:rsidRPr="007D69BE">
        <w:rPr>
          <w:rFonts w:asciiTheme="minorHAnsi" w:hAnsiTheme="minorHAnsi" w:cstheme="minorHAnsi"/>
          <w:sz w:val="24"/>
          <w:szCs w:val="24"/>
        </w:rPr>
        <w:t xml:space="preserve">informacja została przekazana przy użyciu środków komunikacji elektronicznej;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albo w terminie 1</w:t>
      </w:r>
      <w:r w:rsidRPr="007D69BE">
        <w:rPr>
          <w:rFonts w:asciiTheme="minorHAnsi" w:hAnsiTheme="minorHAnsi" w:cstheme="minorHAnsi"/>
          <w:sz w:val="24"/>
          <w:szCs w:val="24"/>
        </w:rPr>
        <w:t>0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– jeżeli zostały przesłane w inny sposób.</w:t>
      </w:r>
    </w:p>
    <w:p w14:paraId="6CBAF18F" w14:textId="226AA8B3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Odwołanie wobec treści ogłoszenia wszczynającego postępowanie o udzielenie zamówienia lub wobec treści dokumentów zamówienia , wnosi się w terminie 5 dni od dnia zamieszczenia  ogłoszenia w Biuletynie Zamówień Publicznych  lub dokumentów zamówienia  na stronie internetowej.</w:t>
      </w:r>
    </w:p>
    <w:p w14:paraId="5AD1FB9A" w14:textId="003C1367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Odwołanie wobec czynności innych niż określone w </w:t>
      </w:r>
      <w:proofErr w:type="spellStart"/>
      <w:r w:rsidR="00184019">
        <w:rPr>
          <w:rFonts w:asciiTheme="minorHAnsi" w:hAnsiTheme="minorHAnsi" w:cstheme="minorHAnsi"/>
          <w:spacing w:val="4"/>
          <w:sz w:val="24"/>
          <w:szCs w:val="24"/>
        </w:rPr>
        <w:t>p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pkt</w:t>
      </w:r>
      <w:proofErr w:type="spellEnd"/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. </w:t>
      </w:r>
      <w:r w:rsidR="00184019">
        <w:rPr>
          <w:rFonts w:asciiTheme="minorHAnsi" w:hAnsiTheme="minorHAnsi" w:cstheme="minorHAnsi"/>
          <w:spacing w:val="4"/>
          <w:sz w:val="24"/>
          <w:szCs w:val="24"/>
        </w:rPr>
        <w:t>1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i 2 wnosi się w terminie 5 dni od dnia, w którym powzięto lub przy zachowaniu należytej staranności można było powziąć wiadomość o okolicznościach stanowiących podstawę jego wniesienia.</w:t>
      </w:r>
    </w:p>
    <w:p w14:paraId="44AE1824" w14:textId="74F17C55" w:rsidR="009B47AE" w:rsidRPr="007D69BE" w:rsidRDefault="009B47AE" w:rsidP="00F760BF">
      <w:pPr>
        <w:pStyle w:val="Akapitzlist"/>
        <w:numPr>
          <w:ilvl w:val="0"/>
          <w:numId w:val="57"/>
        </w:numPr>
        <w:tabs>
          <w:tab w:val="left" w:pos="851"/>
        </w:tabs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Jeżeli Zamawiający nie przesłał Wykonawcy zawiadomienia o wyborze oferty najkorzystniejszej odwołanie wnosi się nie później niż w terminie:</w:t>
      </w:r>
    </w:p>
    <w:p w14:paraId="65E0E4B5" w14:textId="384D2A3C" w:rsidR="009B47AE" w:rsidRPr="007D69BE" w:rsidRDefault="009B47AE" w:rsidP="00F760BF">
      <w:pPr>
        <w:pStyle w:val="Akapitzlist"/>
        <w:numPr>
          <w:ilvl w:val="0"/>
          <w:numId w:val="58"/>
        </w:numPr>
        <w:spacing w:after="0" w:line="240" w:lineRule="auto"/>
        <w:ind w:hanging="35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15 dni od dnia zamieszczenia w Biuletynie Zamówień Publicznych ogłoszenia o</w:t>
      </w:r>
      <w:r w:rsidR="00A11F04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wyniku postępowania </w:t>
      </w:r>
    </w:p>
    <w:p w14:paraId="7FB2E677" w14:textId="1286F7F2" w:rsidR="009B47AE" w:rsidRPr="007D69BE" w:rsidRDefault="009B47AE" w:rsidP="00F760BF">
      <w:pPr>
        <w:pStyle w:val="Akapitzlist"/>
        <w:numPr>
          <w:ilvl w:val="0"/>
          <w:numId w:val="58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miesiąc</w:t>
      </w:r>
      <w:r w:rsidRPr="007D69BE">
        <w:rPr>
          <w:rFonts w:asciiTheme="minorHAnsi" w:hAnsiTheme="minorHAnsi" w:cstheme="minorHAnsi"/>
          <w:sz w:val="24"/>
          <w:szCs w:val="24"/>
        </w:rPr>
        <w:t>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od dnia zawarcia umowy, jeżeli Zamawiający nie </w:t>
      </w:r>
      <w:r w:rsidRPr="007D69BE">
        <w:rPr>
          <w:rFonts w:asciiTheme="minorHAnsi" w:hAnsiTheme="minorHAnsi" w:cstheme="minorHAnsi"/>
          <w:sz w:val="24"/>
          <w:szCs w:val="24"/>
        </w:rPr>
        <w:t xml:space="preserve">zamieścił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br/>
        <w:t xml:space="preserve">w </w:t>
      </w:r>
      <w:r w:rsidRPr="007D69BE">
        <w:rPr>
          <w:rFonts w:asciiTheme="minorHAnsi" w:hAnsiTheme="minorHAnsi" w:cstheme="minorHAnsi"/>
          <w:sz w:val="24"/>
          <w:szCs w:val="24"/>
        </w:rPr>
        <w:t>Biuletynie Zamówień Publicznych ogłoszenia o wyniku postępowania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.</w:t>
      </w:r>
    </w:p>
    <w:p w14:paraId="0ABD8919" w14:textId="77777777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Szczegółowe zasady postępowania po wniesieniu odwołania, określają stosowne przepisy Działu IX ustawy </w:t>
      </w:r>
      <w:proofErr w:type="spellStart"/>
      <w:r w:rsidRPr="007D69BE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7D69BE">
        <w:rPr>
          <w:rFonts w:asciiTheme="minorHAnsi" w:hAnsiTheme="minorHAnsi" w:cstheme="minorHAnsi"/>
          <w:spacing w:val="4"/>
          <w:sz w:val="24"/>
          <w:szCs w:val="24"/>
        </w:rPr>
        <w:t>.</w:t>
      </w:r>
    </w:p>
    <w:p w14:paraId="25AFC758" w14:textId="77777777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Na orzeczenie Krajowej Izby Odwoławczej oraz postanowienie Prezesa Izby, stronom oraz uczestnikom postępowania odwoławczego przysługuje skarga do sądu.</w:t>
      </w:r>
    </w:p>
    <w:p w14:paraId="78DCB97F" w14:textId="590D79EF" w:rsidR="00D10A92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Skargę wnosi się do </w:t>
      </w:r>
      <w:r w:rsidRPr="007D69BE">
        <w:rPr>
          <w:rFonts w:asciiTheme="minorHAnsi" w:hAnsiTheme="minorHAnsi" w:cstheme="minorHAnsi"/>
          <w:sz w:val="24"/>
          <w:szCs w:val="24"/>
        </w:rPr>
        <w:t>S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ądu </w:t>
      </w:r>
      <w:r w:rsidRPr="007D69BE">
        <w:rPr>
          <w:rFonts w:asciiTheme="minorHAnsi" w:hAnsiTheme="minorHAnsi" w:cstheme="minorHAnsi"/>
          <w:sz w:val="24"/>
          <w:szCs w:val="24"/>
        </w:rPr>
        <w:t>O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kręgowego </w:t>
      </w:r>
      <w:r w:rsidRPr="007D69BE">
        <w:rPr>
          <w:rFonts w:asciiTheme="minorHAnsi" w:hAnsiTheme="minorHAnsi" w:cstheme="minorHAnsi"/>
          <w:sz w:val="24"/>
          <w:szCs w:val="24"/>
        </w:rPr>
        <w:t>w Warszawie - sądu zamówień publicznych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, za pośrednictwem Prezesa Krajowej Izby Odwoławczej  w terminie </w:t>
      </w:r>
      <w:r w:rsidRPr="007D69BE">
        <w:rPr>
          <w:rFonts w:asciiTheme="minorHAnsi" w:hAnsiTheme="minorHAnsi" w:cstheme="minorHAnsi"/>
          <w:sz w:val="24"/>
          <w:szCs w:val="24"/>
        </w:rPr>
        <w:t>14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dni od dnia doręczenia orzeczenia Krajowej Izby Odwoławczej, przesyłając jednocześnie jej odpis przeciwnikowi skargi. Złożenie skargi w placówce pocztowej operatora wyznaczonego w rozumieniu ustawy </w:t>
      </w:r>
      <w:r w:rsidR="00D10A92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z dnia 23 listopada 2012 r. 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>Prawo pocztowe</w:t>
      </w:r>
      <w:r w:rsidR="00494D96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(Dz. U. z 2020 r., poz. 1041)</w:t>
      </w: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jest równoznaczne z jej wniesieniem.</w:t>
      </w:r>
    </w:p>
    <w:p w14:paraId="062A723C" w14:textId="25F310EA" w:rsidR="009B47AE" w:rsidRPr="007D69BE" w:rsidRDefault="009B47AE" w:rsidP="00F760BF">
      <w:pPr>
        <w:pStyle w:val="Akapitzlist"/>
        <w:numPr>
          <w:ilvl w:val="0"/>
          <w:numId w:val="53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Na zasadach określonych w art. 590 ustawy </w:t>
      </w:r>
      <w:proofErr w:type="spellStart"/>
      <w:r w:rsidRPr="007D69BE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od wyroku sądu lub postanowienia kończącego postępowanie w sprawie przysługuje skarga kasacyjna do Sądu Najwyższego.</w:t>
      </w:r>
    </w:p>
    <w:p w14:paraId="256D0FCF" w14:textId="77777777" w:rsidR="009B47AE" w:rsidRPr="00901758" w:rsidRDefault="009B47AE" w:rsidP="00494D96">
      <w:pPr>
        <w:suppressAutoHyphens/>
        <w:spacing w:after="80"/>
        <w:ind w:left="709" w:hanging="709"/>
        <w:rPr>
          <w:rFonts w:asciiTheme="minorHAnsi" w:hAnsiTheme="minorHAnsi" w:cstheme="minorHAnsi"/>
          <w:b/>
          <w:lang w:eastAsia="ar-SA"/>
        </w:rPr>
      </w:pPr>
    </w:p>
    <w:p w14:paraId="07651B26" w14:textId="4E202FBD" w:rsidR="00F21B83" w:rsidRPr="002E13C7" w:rsidRDefault="0014571B" w:rsidP="002E13C7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38" w:name="_Toc87216328"/>
      <w:r w:rsidRPr="002E13C7">
        <w:rPr>
          <w:rFonts w:asciiTheme="minorHAnsi" w:hAnsiTheme="minorHAnsi" w:cstheme="minorHAnsi"/>
          <w:sz w:val="24"/>
          <w:szCs w:val="24"/>
        </w:rPr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VI</w:t>
      </w:r>
      <w:r w:rsidR="002E13C7">
        <w:rPr>
          <w:rFonts w:asciiTheme="minorHAnsi" w:hAnsiTheme="minorHAnsi" w:cstheme="minorHAnsi"/>
          <w:sz w:val="24"/>
          <w:szCs w:val="24"/>
        </w:rPr>
        <w:br/>
      </w:r>
      <w:r w:rsidR="009B47AE" w:rsidRPr="002E13C7">
        <w:rPr>
          <w:rFonts w:asciiTheme="minorHAnsi" w:hAnsiTheme="minorHAnsi" w:cstheme="minorHAnsi"/>
          <w:sz w:val="24"/>
          <w:szCs w:val="24"/>
        </w:rPr>
        <w:t>OCHRONA DANYCH OSOBOWYCH</w:t>
      </w:r>
      <w:bookmarkEnd w:id="38"/>
    </w:p>
    <w:p w14:paraId="4CCF2897" w14:textId="589CD569" w:rsidR="00F21B83" w:rsidRPr="007D69BE" w:rsidRDefault="00433A4E" w:rsidP="00F760BF">
      <w:pPr>
        <w:pStyle w:val="Akapitzlist"/>
        <w:numPr>
          <w:ilvl w:val="0"/>
          <w:numId w:val="5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bookmarkStart w:id="39" w:name="_Hlk77765053"/>
      <w:r w:rsidRPr="00433A4E">
        <w:rPr>
          <w:rFonts w:asciiTheme="minorHAnsi" w:hAnsiTheme="minorHAnsi" w:cstheme="minorHAnsi"/>
          <w:spacing w:val="4"/>
          <w:sz w:val="24"/>
          <w:szCs w:val="24"/>
        </w:rPr>
        <w:t>Publiczna Szkoła Podstawowa Nr 1 im. Klaudyny Potockiej w Pułtusku, ul. Marii Konopnickiej 5, 06-100 Pułtusk</w:t>
      </w:r>
      <w:bookmarkEnd w:id="39"/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 (dalej Zamawiający) przetwarza dane zawarte w ofertach albo wnioskach o dopuszczenie do udziału w postępowaniu o udzielenie zamówienia publicznego, znajdujące się w</w:t>
      </w:r>
      <w:r w:rsidR="00611C9C">
        <w:rPr>
          <w:rFonts w:asciiTheme="minorHAnsi" w:hAnsiTheme="minorHAnsi" w:cstheme="minorHAnsi"/>
          <w:spacing w:val="4"/>
          <w:sz w:val="24"/>
          <w:szCs w:val="24"/>
        </w:rPr>
        <w:t> </w:t>
      </w:r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t>publicznie dostępnych rejestrach (Krajowy Rejestr Sądowy, Centralna Ewidencja i</w:t>
      </w:r>
      <w:r w:rsidR="00611C9C">
        <w:rPr>
          <w:rFonts w:asciiTheme="minorHAnsi" w:hAnsiTheme="minorHAnsi" w:cstheme="minorHAnsi"/>
          <w:spacing w:val="4"/>
          <w:sz w:val="24"/>
          <w:szCs w:val="24"/>
        </w:rPr>
        <w:t> </w:t>
      </w:r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Informacja o Działalności Gospodarczej RP, Krajowy Rejestr Karny) w celu prowadzenia postępowań w sprawie zamówienia publicznego na postawie przepisów ustawy z dnia 11 września 2019 r. – Prawo zamówień publicznych (Dz. U. z 2021 r. poz. 1129). Wśród tych informacji mogą pojawić się dane, które na gruncie Rozporządzenia Parlamentu Europejskiego i Rady Unii Europejskiej 2016/679 z dnia 27 kwietnia 2016 r. w sprawie ochrony osób fizycznych w związku z przetwarzaniem danych osobowych i w sprawie </w:t>
      </w:r>
      <w:r w:rsidR="00F21B83" w:rsidRPr="007D69BE">
        <w:rPr>
          <w:rFonts w:asciiTheme="minorHAnsi" w:hAnsiTheme="minorHAnsi" w:cstheme="minorHAnsi"/>
          <w:spacing w:val="4"/>
          <w:sz w:val="24"/>
          <w:szCs w:val="24"/>
        </w:rPr>
        <w:lastRenderedPageBreak/>
        <w:t xml:space="preserve">swobodnego przepływu takich danych oraz uchylenia dyrektywy 95/46/WE (dalej: „Ogólne Rozporządzenie” lub „RODO”), mają charakter danych osobowych. </w:t>
      </w:r>
    </w:p>
    <w:p w14:paraId="42551401" w14:textId="772296AC" w:rsidR="00F21B83" w:rsidRPr="007D69BE" w:rsidRDefault="00F21B83" w:rsidP="00F760BF">
      <w:pPr>
        <w:pStyle w:val="Akapitzlist"/>
        <w:numPr>
          <w:ilvl w:val="0"/>
          <w:numId w:val="59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 xml:space="preserve">W świetle powyższego Zamawiający informuje, że: </w:t>
      </w:r>
    </w:p>
    <w:p w14:paraId="3AF466DC" w14:textId="58A0DE68" w:rsidR="006D3680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Administratorem danych osobowych (dalej: „Administrator”) jest </w:t>
      </w:r>
      <w:r w:rsidR="006D3680" w:rsidRPr="007D69BE">
        <w:rPr>
          <w:rFonts w:asciiTheme="minorHAnsi" w:hAnsiTheme="minorHAnsi" w:cstheme="minorHAnsi"/>
          <w:sz w:val="24"/>
          <w:szCs w:val="24"/>
        </w:rPr>
        <w:t xml:space="preserve">Dyrektor </w:t>
      </w:r>
      <w:r w:rsidR="00433A4E" w:rsidRPr="00433A4E">
        <w:rPr>
          <w:rFonts w:asciiTheme="minorHAnsi" w:hAnsiTheme="minorHAnsi" w:cstheme="minorHAnsi"/>
          <w:sz w:val="24"/>
          <w:szCs w:val="24"/>
        </w:rPr>
        <w:t>Publiczn</w:t>
      </w:r>
      <w:r w:rsidR="00433A4E">
        <w:rPr>
          <w:rFonts w:asciiTheme="minorHAnsi" w:hAnsiTheme="minorHAnsi" w:cstheme="minorHAnsi"/>
          <w:sz w:val="24"/>
          <w:szCs w:val="24"/>
        </w:rPr>
        <w:t>ej</w:t>
      </w:r>
      <w:r w:rsidR="00433A4E" w:rsidRPr="00433A4E">
        <w:rPr>
          <w:rFonts w:asciiTheme="minorHAnsi" w:hAnsiTheme="minorHAnsi" w:cstheme="minorHAnsi"/>
          <w:sz w:val="24"/>
          <w:szCs w:val="24"/>
        </w:rPr>
        <w:t xml:space="preserve"> Szkoł</w:t>
      </w:r>
      <w:r w:rsidR="00433A4E">
        <w:rPr>
          <w:rFonts w:asciiTheme="minorHAnsi" w:hAnsiTheme="minorHAnsi" w:cstheme="minorHAnsi"/>
          <w:sz w:val="24"/>
          <w:szCs w:val="24"/>
        </w:rPr>
        <w:t>y</w:t>
      </w:r>
      <w:r w:rsidR="00433A4E" w:rsidRPr="00433A4E">
        <w:rPr>
          <w:rFonts w:asciiTheme="minorHAnsi" w:hAnsiTheme="minorHAnsi" w:cstheme="minorHAnsi"/>
          <w:sz w:val="24"/>
          <w:szCs w:val="24"/>
        </w:rPr>
        <w:t xml:space="preserve"> Podstawow</w:t>
      </w:r>
      <w:r w:rsidR="00433A4E">
        <w:rPr>
          <w:rFonts w:asciiTheme="minorHAnsi" w:hAnsiTheme="minorHAnsi" w:cstheme="minorHAnsi"/>
          <w:sz w:val="24"/>
          <w:szCs w:val="24"/>
        </w:rPr>
        <w:t>ej</w:t>
      </w:r>
      <w:r w:rsidR="00433A4E" w:rsidRPr="00433A4E">
        <w:rPr>
          <w:rFonts w:asciiTheme="minorHAnsi" w:hAnsiTheme="minorHAnsi" w:cstheme="minorHAnsi"/>
          <w:sz w:val="24"/>
          <w:szCs w:val="24"/>
        </w:rPr>
        <w:t xml:space="preserve"> Nr 1 im. Klaudyny Potockiej w Pułtusku, ul. Marii Konopnickiej 5, 06-100 Pułtusk</w:t>
      </w:r>
    </w:p>
    <w:p w14:paraId="5C86247A" w14:textId="27F13DE1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W sprawach związanych z Pani/Pana danymi proszę kontaktować się z</w:t>
      </w:r>
      <w:r w:rsidR="00611C9C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Administratorem danych lub z Inspektorem Ochrony Danych, kontakt pisemny za pomocą poczty tradycyjnej na adres: </w:t>
      </w:r>
      <w:r w:rsidR="00433A4E" w:rsidRPr="00433A4E">
        <w:rPr>
          <w:rFonts w:asciiTheme="minorHAnsi" w:hAnsiTheme="minorHAnsi" w:cstheme="minorHAnsi"/>
          <w:sz w:val="24"/>
          <w:szCs w:val="24"/>
        </w:rPr>
        <w:t>Publiczna Szkoła Podstawowa Nr 1 im. Klaudyny Potockiej w Pułtusku, ul. Marii Konopnickiej 5, 06-100 Pułtusk</w:t>
      </w:r>
      <w:r w:rsidRPr="007D69BE">
        <w:rPr>
          <w:rFonts w:asciiTheme="minorHAnsi" w:hAnsiTheme="minorHAnsi" w:cstheme="minorHAnsi"/>
          <w:sz w:val="24"/>
          <w:szCs w:val="24"/>
        </w:rPr>
        <w:t xml:space="preserve">; e-mail: </w:t>
      </w:r>
      <w:r w:rsidR="00433A4E" w:rsidRPr="00433A4E">
        <w:rPr>
          <w:rFonts w:asciiTheme="minorHAnsi" w:hAnsiTheme="minorHAnsi" w:cstheme="minorHAnsi"/>
          <w:sz w:val="24"/>
          <w:szCs w:val="24"/>
        </w:rPr>
        <w:t>sekretariat@psp1.pultusk.pl</w:t>
      </w:r>
      <w:r w:rsidRPr="007D69B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1323231" w14:textId="33C07ABC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Dane osobowe zawarte w ofertach są przetwarzane na podstawie art. 6 ust. 1 lit. c RODO, tj. przetwarzanie jest niezbędne do wypełnienia obowiązku prawnego ciążącego na administratorze. Celem przetwarzania danych osobowych jest prowadzenie w imieniu własnym</w:t>
      </w:r>
      <w:r w:rsidR="008C5E96" w:rsidRPr="007D69BE">
        <w:rPr>
          <w:rFonts w:asciiTheme="minorHAnsi" w:hAnsiTheme="minorHAnsi" w:cstheme="minorHAnsi"/>
          <w:sz w:val="24"/>
          <w:szCs w:val="24"/>
        </w:rPr>
        <w:t xml:space="preserve"> postępowa</w:t>
      </w:r>
      <w:r w:rsidR="007C3642" w:rsidRPr="007D69BE">
        <w:rPr>
          <w:rFonts w:asciiTheme="minorHAnsi" w:hAnsiTheme="minorHAnsi" w:cstheme="minorHAnsi"/>
          <w:sz w:val="24"/>
          <w:szCs w:val="24"/>
        </w:rPr>
        <w:t>ń</w:t>
      </w:r>
      <w:r w:rsidR="008C5E96" w:rsidRPr="007D69BE">
        <w:rPr>
          <w:rFonts w:asciiTheme="minorHAnsi" w:hAnsiTheme="minorHAnsi" w:cstheme="minorHAnsi"/>
          <w:sz w:val="24"/>
          <w:szCs w:val="24"/>
        </w:rPr>
        <w:t xml:space="preserve"> o udzielenie zamówienia publicznego. </w:t>
      </w:r>
      <w:r w:rsidRPr="007D69BE">
        <w:rPr>
          <w:rFonts w:asciiTheme="minorHAnsi" w:hAnsiTheme="minorHAnsi" w:cstheme="minorHAnsi"/>
          <w:sz w:val="24"/>
          <w:szCs w:val="24"/>
        </w:rPr>
        <w:t xml:space="preserve">Przetwarzanie tych danych jest niezbędne, aby </w:t>
      </w:r>
      <w:r w:rsidR="008C5E96" w:rsidRPr="007D69BE">
        <w:rPr>
          <w:rFonts w:asciiTheme="minorHAnsi" w:hAnsiTheme="minorHAnsi" w:cstheme="minorHAnsi"/>
          <w:sz w:val="24"/>
          <w:szCs w:val="24"/>
        </w:rPr>
        <w:t>Zamawiający</w:t>
      </w:r>
      <w:r w:rsidRPr="007D69BE">
        <w:rPr>
          <w:rFonts w:asciiTheme="minorHAnsi" w:hAnsiTheme="minorHAnsi" w:cstheme="minorHAnsi"/>
          <w:sz w:val="24"/>
          <w:szCs w:val="24"/>
        </w:rPr>
        <w:t xml:space="preserve"> m</w:t>
      </w:r>
      <w:r w:rsidR="008C5E96" w:rsidRPr="007D69BE">
        <w:rPr>
          <w:rFonts w:asciiTheme="minorHAnsi" w:hAnsiTheme="minorHAnsi" w:cstheme="minorHAnsi"/>
          <w:sz w:val="24"/>
          <w:szCs w:val="24"/>
        </w:rPr>
        <w:t>ógł</w:t>
      </w:r>
      <w:r w:rsidRPr="007D69BE">
        <w:rPr>
          <w:rFonts w:asciiTheme="minorHAnsi" w:hAnsiTheme="minorHAnsi" w:cstheme="minorHAnsi"/>
          <w:sz w:val="24"/>
          <w:szCs w:val="24"/>
        </w:rPr>
        <w:t xml:space="preserve"> prawidłowo wypełniać nałożone na nie</w:t>
      </w:r>
      <w:r w:rsidR="008C5E96" w:rsidRPr="007D69BE">
        <w:rPr>
          <w:rFonts w:asciiTheme="minorHAnsi" w:hAnsiTheme="minorHAnsi" w:cstheme="minorHAnsi"/>
          <w:sz w:val="24"/>
          <w:szCs w:val="24"/>
        </w:rPr>
        <w:t>go</w:t>
      </w:r>
      <w:r w:rsidRPr="007D69BE">
        <w:rPr>
          <w:rFonts w:asciiTheme="minorHAnsi" w:hAnsiTheme="minorHAnsi" w:cstheme="minorHAnsi"/>
          <w:sz w:val="24"/>
          <w:szCs w:val="24"/>
        </w:rPr>
        <w:t xml:space="preserve"> obowiązki prawne. </w:t>
      </w:r>
    </w:p>
    <w:p w14:paraId="0116502F" w14:textId="77777777" w:rsidR="00D10A92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Odbiorcami Pani/Pana danych osobowych będą upoważnieni pracownicy </w:t>
      </w:r>
      <w:r w:rsidR="008C5E96" w:rsidRPr="007D69BE">
        <w:rPr>
          <w:rFonts w:asciiTheme="minorHAnsi" w:hAnsiTheme="minorHAnsi" w:cstheme="minorHAnsi"/>
          <w:sz w:val="24"/>
          <w:szCs w:val="24"/>
        </w:rPr>
        <w:t>Zamawiającego, upoważnione przez Zamawiającego osoby trzecie</w:t>
      </w:r>
      <w:r w:rsidRPr="007D69BE">
        <w:rPr>
          <w:rFonts w:asciiTheme="minorHAnsi" w:hAnsiTheme="minorHAnsi" w:cstheme="minorHAnsi"/>
          <w:sz w:val="24"/>
          <w:szCs w:val="24"/>
        </w:rPr>
        <w:t xml:space="preserve"> oraz podmioty, którym udostępniona zostanie dokumentacja postępowania zgodnie z</w:t>
      </w:r>
      <w:r w:rsidR="008C5E96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art.18 oraz art. 74 ustawy </w:t>
      </w:r>
      <w:proofErr w:type="spellStart"/>
      <w:r w:rsidRPr="007D69B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7D69BE">
        <w:rPr>
          <w:rFonts w:asciiTheme="minorHAnsi" w:hAnsiTheme="minorHAnsi" w:cstheme="minorHAnsi"/>
          <w:sz w:val="24"/>
          <w:szCs w:val="24"/>
        </w:rPr>
        <w:t>.</w:t>
      </w:r>
    </w:p>
    <w:p w14:paraId="5CB2E428" w14:textId="59ADF17E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Pani/Pana dane osobowe będą przechowywane: </w:t>
      </w:r>
    </w:p>
    <w:p w14:paraId="55E7B416" w14:textId="796A9E90" w:rsidR="00F21B83" w:rsidRPr="007D69BE" w:rsidRDefault="00F21B83" w:rsidP="00F760BF">
      <w:pPr>
        <w:pStyle w:val="Akapitzlist"/>
        <w:numPr>
          <w:ilvl w:val="0"/>
          <w:numId w:val="61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przez okres 4 lat od dnia zakończenia postępowania o udzielenie zamówienia publicznego, </w:t>
      </w:r>
    </w:p>
    <w:p w14:paraId="34F49CDD" w14:textId="342616F3" w:rsidR="00F21B83" w:rsidRPr="007D69BE" w:rsidRDefault="00F21B83" w:rsidP="00F760BF">
      <w:pPr>
        <w:pStyle w:val="Akapitzlist"/>
        <w:numPr>
          <w:ilvl w:val="0"/>
          <w:numId w:val="61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jeżeli czas trwania umowy przekracza 4 lata - przez cały czas trwania umowy </w:t>
      </w:r>
    </w:p>
    <w:p w14:paraId="2732A134" w14:textId="1886493C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Posiada Pani/Pan: </w:t>
      </w:r>
    </w:p>
    <w:p w14:paraId="5C5F1657" w14:textId="04739B02" w:rsidR="00F21B83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dostępu do treści swoich danych (art. 15 RODO); </w:t>
      </w:r>
    </w:p>
    <w:p w14:paraId="78897DE3" w14:textId="4646B1FE" w:rsidR="008C5E96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prawo do sprostowania i uzupełnienia danych osobowych (art. 16 RODO) skorzystanie z</w:t>
      </w:r>
      <w:r w:rsidR="00AD28D2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>prawa do sprostowania lub uzupełnienia nie może skutkować zmianą wyniku postępowania o udzielenie zamówienia publicznego ani zmianą postanowień umowy w</w:t>
      </w:r>
      <w:r w:rsidR="007C3642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zakresie niezgodnym z ustawą PZP oraz nie może naruszać integralności protokołu oraz jego załączników; </w:t>
      </w:r>
    </w:p>
    <w:p w14:paraId="4CD20C13" w14:textId="0482A2A4" w:rsidR="00F21B83" w:rsidRPr="007D69BE" w:rsidRDefault="00F21B83" w:rsidP="00F760BF">
      <w:pPr>
        <w:pStyle w:val="Akapitzlist"/>
        <w:numPr>
          <w:ilvl w:val="0"/>
          <w:numId w:val="6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prawo żądania ograniczenia przetwarzania danych osobowych (art. 18 RODO) z</w:t>
      </w:r>
      <w:r w:rsidR="007C3642" w:rsidRP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>zastrzeżeniem, że w postępowaniu o udzielenie zamówienia zgłoszenie żądania ograniczenia przetwarzania danych osobowych nie ogranicza przetwarzania danych osobowych do czasu zakończenia tego postępowania, a także z</w:t>
      </w:r>
      <w:r w:rsidR="007D69BE">
        <w:rPr>
          <w:rFonts w:asciiTheme="minorHAnsi" w:hAnsiTheme="minorHAnsi" w:cstheme="minorHAnsi"/>
          <w:sz w:val="24"/>
          <w:szCs w:val="24"/>
        </w:rPr>
        <w:t> </w:t>
      </w:r>
      <w:r w:rsidRPr="007D69BE">
        <w:rPr>
          <w:rFonts w:asciiTheme="minorHAnsi" w:hAnsiTheme="minorHAnsi" w:cstheme="minorHAnsi"/>
          <w:sz w:val="24"/>
          <w:szCs w:val="24"/>
        </w:rPr>
        <w:t xml:space="preserve">zastrzeżeniem przypadków, o których mowa w art. 18 ust. 2 RODO; </w:t>
      </w:r>
    </w:p>
    <w:p w14:paraId="312616C3" w14:textId="22A60FD3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Nie przysługuje Pani/Panu: </w:t>
      </w:r>
    </w:p>
    <w:p w14:paraId="1D43F2DC" w14:textId="7851CEB1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 usunięcia danych osobowych (w związku z art. 17 ust. 3 lit. b, d lub e RODO); </w:t>
      </w:r>
    </w:p>
    <w:p w14:paraId="52C8A85B" w14:textId="6560163B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do przenoszenia danych osobowych, o którym mowa w art. 20 RODO; </w:t>
      </w:r>
    </w:p>
    <w:p w14:paraId="76EF7B01" w14:textId="1DF65635" w:rsidR="00F21B83" w:rsidRPr="007D69BE" w:rsidRDefault="00F21B83" w:rsidP="00F760BF">
      <w:pPr>
        <w:pStyle w:val="Akapitzlist"/>
        <w:numPr>
          <w:ilvl w:val="0"/>
          <w:numId w:val="63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prawo sprzeciwu na podstawie art. 21 RODO wobec przetwarzania danych osobowych, gdyż podstawą prawną przetwarzania Pani/Pana danych osobowych jest art. 6 ust. 1 lit. c RODO; </w:t>
      </w:r>
    </w:p>
    <w:p w14:paraId="5C4ECE4C" w14:textId="55F5E115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Ma Pani/Pan prawo wniesienia skargi do organu nadzorczego, gdy uzna Pani/Pan, iż przetwarzanie danych osobowych Pani/Pana dotyczących narusza przepisy ogólnego rozporządzenia o ochronie danych osobowych z dnia 27 kwietnia 2016 r. </w:t>
      </w:r>
    </w:p>
    <w:p w14:paraId="564D1A0B" w14:textId="54C8D6B1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Podanie przez Panią/Pana danych osobowych jest wymogiem ustawowym. Jest Pani/Pan zobowiązana do ich podania, a konsekwencją niepodania danych osobowych będzie niemożliwość oceny ofert i zawarcia umowy. </w:t>
      </w:r>
    </w:p>
    <w:p w14:paraId="66ECE911" w14:textId="37E12C01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lastRenderedPageBreak/>
        <w:t xml:space="preserve">Dane udostępnione przez Panią/Pana nie będą podlegały profilowaniu. </w:t>
      </w:r>
    </w:p>
    <w:p w14:paraId="29B61F8C" w14:textId="5461E4D3" w:rsidR="00F21B83" w:rsidRPr="007D69BE" w:rsidRDefault="00F21B83" w:rsidP="00F760BF">
      <w:pPr>
        <w:pStyle w:val="Akapitzlist"/>
        <w:numPr>
          <w:ilvl w:val="0"/>
          <w:numId w:val="60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 xml:space="preserve">Administrator danych nie ma zamiaru przekazywać danych osobowych do państwa trzeciego lub organizacji międzynarodowej. </w:t>
      </w:r>
    </w:p>
    <w:p w14:paraId="4AE506B0" w14:textId="79D8D56D" w:rsidR="00F21B83" w:rsidRPr="007D69BE" w:rsidRDefault="007C3642" w:rsidP="00F760BF">
      <w:pPr>
        <w:pStyle w:val="Akapitzlist"/>
        <w:numPr>
          <w:ilvl w:val="0"/>
          <w:numId w:val="60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D69BE">
        <w:rPr>
          <w:rFonts w:asciiTheme="minorHAnsi" w:hAnsiTheme="minorHAnsi" w:cstheme="minorHAnsi"/>
          <w:sz w:val="24"/>
          <w:szCs w:val="24"/>
        </w:rPr>
        <w:t>Zamawiający</w:t>
      </w:r>
      <w:r w:rsidR="00F21B83" w:rsidRPr="007D69BE">
        <w:rPr>
          <w:rFonts w:asciiTheme="minorHAnsi" w:hAnsiTheme="minorHAnsi" w:cstheme="minorHAnsi"/>
          <w:sz w:val="24"/>
          <w:szCs w:val="24"/>
        </w:rPr>
        <w:t xml:space="preserve"> dokłada wszelkich starań, aby zapewnić wszelkie środki fizycznej, technicznej i</w:t>
      </w:r>
      <w:r w:rsidR="00AD28D2">
        <w:rPr>
          <w:rFonts w:asciiTheme="minorHAnsi" w:hAnsiTheme="minorHAnsi" w:cstheme="minorHAnsi"/>
          <w:sz w:val="24"/>
          <w:szCs w:val="24"/>
        </w:rPr>
        <w:t> </w:t>
      </w:r>
      <w:r w:rsidR="00F21B83" w:rsidRPr="007D69BE">
        <w:rPr>
          <w:rFonts w:asciiTheme="minorHAnsi" w:hAnsiTheme="minorHAnsi" w:cstheme="minorHAnsi"/>
          <w:sz w:val="24"/>
          <w:szCs w:val="24"/>
        </w:rPr>
        <w:t xml:space="preserve">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7FBB9406" w14:textId="656B4B79" w:rsidR="000251B5" w:rsidRDefault="00F21B83" w:rsidP="00F760BF">
      <w:pPr>
        <w:pStyle w:val="Akapitzlist"/>
        <w:numPr>
          <w:ilvl w:val="0"/>
          <w:numId w:val="59"/>
        </w:numPr>
        <w:spacing w:after="80" w:line="240" w:lineRule="auto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7D69BE">
        <w:rPr>
          <w:rFonts w:asciiTheme="minorHAnsi" w:hAnsiTheme="minorHAnsi" w:cstheme="minorHAnsi"/>
          <w:spacing w:val="4"/>
          <w:sz w:val="24"/>
          <w:szCs w:val="24"/>
        </w:rPr>
        <w:t>Celem przetwarzania danych osobowych jest prowadzenie postępowań o udzielenie zamówienia publicznego w imieniu własnym.</w:t>
      </w:r>
    </w:p>
    <w:p w14:paraId="603B4BE1" w14:textId="77777777" w:rsidR="00432D84" w:rsidRPr="00661000" w:rsidRDefault="00432D84" w:rsidP="00432D84">
      <w:pPr>
        <w:pStyle w:val="Akapitzlist"/>
        <w:spacing w:after="80" w:line="240" w:lineRule="auto"/>
        <w:ind w:left="360"/>
        <w:contextualSpacing w:val="0"/>
        <w:jc w:val="both"/>
        <w:rPr>
          <w:rFonts w:asciiTheme="minorHAnsi" w:hAnsiTheme="minorHAnsi" w:cstheme="minorHAnsi"/>
          <w:spacing w:val="4"/>
          <w:sz w:val="24"/>
          <w:szCs w:val="24"/>
        </w:rPr>
      </w:pPr>
    </w:p>
    <w:p w14:paraId="30ACEA29" w14:textId="6897C059" w:rsidR="00C101DD" w:rsidRDefault="004A07EB" w:rsidP="00AD28D2">
      <w:pPr>
        <w:pStyle w:val="Nagwek1"/>
        <w:spacing w:after="120"/>
        <w:ind w:left="0" w:firstLine="0"/>
        <w:rPr>
          <w:rFonts w:asciiTheme="minorHAnsi" w:hAnsiTheme="minorHAnsi" w:cstheme="minorHAnsi"/>
          <w:sz w:val="24"/>
          <w:szCs w:val="24"/>
        </w:rPr>
      </w:pPr>
      <w:bookmarkStart w:id="40" w:name="_Toc87216329"/>
      <w:bookmarkStart w:id="41" w:name="_Hlk87216420"/>
      <w:r w:rsidRPr="004A07EB">
        <w:rPr>
          <w:rFonts w:asciiTheme="minorHAnsi" w:hAnsiTheme="minorHAnsi" w:cstheme="minorHAnsi"/>
          <w:sz w:val="24"/>
          <w:szCs w:val="24"/>
        </w:rPr>
        <w:t>Rozdział XX</w:t>
      </w:r>
      <w:r w:rsidR="00A1743F">
        <w:rPr>
          <w:rFonts w:asciiTheme="minorHAnsi" w:hAnsiTheme="minorHAnsi" w:cstheme="minorHAnsi"/>
          <w:sz w:val="24"/>
          <w:szCs w:val="24"/>
        </w:rPr>
        <w:t>VII</w:t>
      </w:r>
      <w:r w:rsidRPr="004A07EB">
        <w:rPr>
          <w:rFonts w:asciiTheme="minorHAnsi" w:hAnsiTheme="minorHAnsi" w:cstheme="minorHAnsi"/>
          <w:sz w:val="24"/>
          <w:szCs w:val="24"/>
        </w:rPr>
        <w:br/>
      </w:r>
      <w:bookmarkStart w:id="42" w:name="_Hlk78664353"/>
      <w:r w:rsidRPr="004A07EB">
        <w:rPr>
          <w:rFonts w:asciiTheme="minorHAnsi" w:hAnsiTheme="minorHAnsi" w:cstheme="minorHAnsi"/>
          <w:sz w:val="24"/>
          <w:szCs w:val="24"/>
        </w:rPr>
        <w:t>Z</w:t>
      </w:r>
      <w:r w:rsidR="00F36A94">
        <w:rPr>
          <w:rFonts w:asciiTheme="minorHAnsi" w:hAnsiTheme="minorHAnsi" w:cstheme="minorHAnsi"/>
          <w:sz w:val="24"/>
          <w:szCs w:val="24"/>
        </w:rPr>
        <w:t>AŁĄCZNIKI</w:t>
      </w:r>
      <w:bookmarkEnd w:id="40"/>
    </w:p>
    <w:p w14:paraId="20BB00A8" w14:textId="77777777" w:rsidR="003673CD" w:rsidRPr="003673CD" w:rsidRDefault="003673CD" w:rsidP="003673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7364"/>
      </w:tblGrid>
      <w:tr w:rsidR="00B24C52" w:rsidRPr="00CD5735" w14:paraId="7C8BAA1D" w14:textId="77777777" w:rsidTr="005E7021">
        <w:trPr>
          <w:trHeight w:val="405"/>
        </w:trPr>
        <w:tc>
          <w:tcPr>
            <w:tcW w:w="1696" w:type="dxa"/>
          </w:tcPr>
          <w:p w14:paraId="47A29FFE" w14:textId="7777777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bookmarkStart w:id="43" w:name="_Hlk78456749"/>
            <w:r w:rsidRPr="00CD5735">
              <w:rPr>
                <w:rFonts w:ascii="Calibri Light" w:eastAsia="Calibri" w:hAnsi="Calibri Light" w:cs="Tahoma"/>
                <w:b/>
                <w:szCs w:val="22"/>
              </w:rPr>
              <w:t>Załącznik nr 1</w:t>
            </w:r>
          </w:p>
        </w:tc>
        <w:tc>
          <w:tcPr>
            <w:tcW w:w="7364" w:type="dxa"/>
          </w:tcPr>
          <w:p w14:paraId="44E0BBA6" w14:textId="7777777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F47A4F">
              <w:rPr>
                <w:rFonts w:ascii="Calibri Light" w:eastAsia="Calibri" w:hAnsi="Calibri Light" w:cs="Tahoma"/>
                <w:szCs w:val="22"/>
              </w:rPr>
              <w:t>Formularz „Oferta”</w:t>
            </w:r>
          </w:p>
        </w:tc>
      </w:tr>
      <w:tr w:rsidR="00B24C52" w:rsidRPr="00CD5735" w14:paraId="316E63D5" w14:textId="77777777" w:rsidTr="005E7021">
        <w:trPr>
          <w:trHeight w:val="405"/>
        </w:trPr>
        <w:tc>
          <w:tcPr>
            <w:tcW w:w="1696" w:type="dxa"/>
          </w:tcPr>
          <w:p w14:paraId="150A206F" w14:textId="1C011351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2</w:t>
            </w:r>
            <w:r w:rsidR="005E7CB7">
              <w:rPr>
                <w:rFonts w:ascii="Calibri Light" w:eastAsia="Calibri" w:hAnsi="Calibri Light" w:cs="Tahoma"/>
                <w:b/>
                <w:szCs w:val="22"/>
              </w:rPr>
              <w:t>a</w:t>
            </w:r>
          </w:p>
        </w:tc>
        <w:tc>
          <w:tcPr>
            <w:tcW w:w="7364" w:type="dxa"/>
          </w:tcPr>
          <w:p w14:paraId="408B0C94" w14:textId="06973D60" w:rsidR="00B24C52" w:rsidRPr="00F47A4F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>
              <w:rPr>
                <w:rFonts w:ascii="Calibri Light" w:eastAsia="Calibri" w:hAnsi="Calibri Light" w:cs="Tahoma"/>
                <w:szCs w:val="22"/>
              </w:rPr>
              <w:t>Formularz cenowy</w:t>
            </w:r>
            <w:r w:rsidR="005E7CB7">
              <w:rPr>
                <w:rFonts w:ascii="Calibri Light" w:eastAsia="Calibri" w:hAnsi="Calibri Light" w:cs="Tahoma"/>
                <w:szCs w:val="22"/>
              </w:rPr>
              <w:t xml:space="preserve"> w zakresie zamówienia podstawowego</w:t>
            </w:r>
          </w:p>
        </w:tc>
      </w:tr>
      <w:tr w:rsidR="005E7CB7" w:rsidRPr="00CD5735" w14:paraId="55DEFCB5" w14:textId="77777777" w:rsidTr="005E7021">
        <w:trPr>
          <w:trHeight w:val="405"/>
        </w:trPr>
        <w:tc>
          <w:tcPr>
            <w:tcW w:w="1696" w:type="dxa"/>
          </w:tcPr>
          <w:p w14:paraId="7D6F257E" w14:textId="651BB8D7" w:rsidR="005E7CB7" w:rsidRPr="00CD5735" w:rsidRDefault="005E7CB7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2b</w:t>
            </w:r>
          </w:p>
        </w:tc>
        <w:tc>
          <w:tcPr>
            <w:tcW w:w="7364" w:type="dxa"/>
          </w:tcPr>
          <w:p w14:paraId="2BFE4D0F" w14:textId="0DFCCAF5" w:rsidR="005E7CB7" w:rsidRDefault="005E7CB7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>
              <w:rPr>
                <w:rFonts w:ascii="Calibri Light" w:eastAsia="Calibri" w:hAnsi="Calibri Light" w:cs="Tahoma"/>
                <w:szCs w:val="22"/>
              </w:rPr>
              <w:t>Formularz cenowy w zakresie zamówienia opcjonalnego</w:t>
            </w:r>
          </w:p>
        </w:tc>
      </w:tr>
      <w:tr w:rsidR="00B24C52" w:rsidRPr="00CD5735" w14:paraId="71CC363C" w14:textId="77777777" w:rsidTr="00A65E56">
        <w:trPr>
          <w:cantSplit/>
        </w:trPr>
        <w:tc>
          <w:tcPr>
            <w:tcW w:w="1696" w:type="dxa"/>
          </w:tcPr>
          <w:p w14:paraId="72F8A297" w14:textId="77777777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bCs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>
              <w:rPr>
                <w:rFonts w:ascii="Calibri Light" w:eastAsia="Calibri" w:hAnsi="Calibri Light" w:cs="Tahoma"/>
                <w:b/>
                <w:szCs w:val="22"/>
              </w:rPr>
              <w:t>3</w:t>
            </w:r>
          </w:p>
        </w:tc>
        <w:tc>
          <w:tcPr>
            <w:tcW w:w="7364" w:type="dxa"/>
          </w:tcPr>
          <w:p w14:paraId="47826E3F" w14:textId="6AEB869A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F47A4F">
              <w:rPr>
                <w:rFonts w:ascii="Calibri Light" w:eastAsia="Calibri" w:hAnsi="Calibri Light" w:cs="Tahoma"/>
                <w:szCs w:val="22"/>
              </w:rPr>
              <w:t xml:space="preserve">Wzór oświadczenia Wykonawcy o niepodleganiu wykluczeniu w postępowaniu - </w:t>
            </w:r>
            <w:r w:rsidRPr="00A65E56">
              <w:rPr>
                <w:rFonts w:ascii="Calibri Light" w:eastAsia="Calibri" w:hAnsi="Calibri Light" w:cs="Tahoma"/>
                <w:b/>
                <w:bCs/>
                <w:szCs w:val="22"/>
              </w:rPr>
              <w:t>składa każdy Wykonawca wraz z ofertą</w:t>
            </w:r>
          </w:p>
        </w:tc>
      </w:tr>
      <w:tr w:rsidR="00B24C52" w:rsidRPr="00CD5735" w14:paraId="04E6D770" w14:textId="77777777" w:rsidTr="00C03B1E">
        <w:trPr>
          <w:trHeight w:val="391"/>
        </w:trPr>
        <w:tc>
          <w:tcPr>
            <w:tcW w:w="1696" w:type="dxa"/>
          </w:tcPr>
          <w:p w14:paraId="4102F46B" w14:textId="7CEB67B5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F5D29">
              <w:rPr>
                <w:rFonts w:ascii="Calibri Light" w:eastAsia="Calibri" w:hAnsi="Calibri Light" w:cs="Tahoma"/>
                <w:b/>
                <w:szCs w:val="22"/>
              </w:rPr>
              <w:t>4</w:t>
            </w:r>
          </w:p>
        </w:tc>
        <w:tc>
          <w:tcPr>
            <w:tcW w:w="7364" w:type="dxa"/>
          </w:tcPr>
          <w:p w14:paraId="29678F07" w14:textId="01746BEB" w:rsidR="00B24C52" w:rsidRPr="00CD5735" w:rsidRDefault="00C03B1E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szCs w:val="22"/>
              </w:rPr>
            </w:pPr>
            <w:r w:rsidRPr="00C03B1E">
              <w:rPr>
                <w:rFonts w:ascii="Calibri Light" w:eastAsia="Calibri" w:hAnsi="Calibri Light" w:cs="Tahoma"/>
                <w:szCs w:val="22"/>
              </w:rPr>
              <w:t>Formularz dotyczący oferowanych parametrów technicznych</w:t>
            </w:r>
            <w:r>
              <w:rPr>
                <w:rFonts w:ascii="Calibri Light" w:eastAsia="Calibri" w:hAnsi="Calibri Light" w:cs="Tahoma"/>
                <w:szCs w:val="22"/>
              </w:rPr>
              <w:t xml:space="preserve"> wyposażenia</w:t>
            </w:r>
            <w:r w:rsidR="00A65E56" w:rsidRPr="00F47A4F">
              <w:rPr>
                <w:rFonts w:ascii="Calibri Light" w:eastAsia="Calibri" w:hAnsi="Calibri Light" w:cs="Tahoma"/>
                <w:szCs w:val="22"/>
              </w:rPr>
              <w:t xml:space="preserve">- </w:t>
            </w:r>
            <w:r w:rsidR="00A65E56" w:rsidRPr="00A65E56">
              <w:rPr>
                <w:rFonts w:ascii="Calibri Light" w:eastAsia="Calibri" w:hAnsi="Calibri Light" w:cs="Tahoma"/>
                <w:b/>
                <w:bCs/>
                <w:szCs w:val="22"/>
              </w:rPr>
              <w:t>składa każdy Wykonawca wraz z ofertą</w:t>
            </w:r>
          </w:p>
        </w:tc>
      </w:tr>
      <w:tr w:rsidR="00B24C52" w:rsidRPr="00CD5735" w14:paraId="3689E53E" w14:textId="77777777" w:rsidTr="005E7021">
        <w:trPr>
          <w:trHeight w:val="390"/>
        </w:trPr>
        <w:tc>
          <w:tcPr>
            <w:tcW w:w="1696" w:type="dxa"/>
          </w:tcPr>
          <w:p w14:paraId="26E399A3" w14:textId="25D34F9D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F5D29">
              <w:rPr>
                <w:rFonts w:ascii="Calibri Light" w:eastAsia="Calibri" w:hAnsi="Calibri Light" w:cs="Tahoma"/>
                <w:b/>
                <w:szCs w:val="22"/>
              </w:rPr>
              <w:t>5</w:t>
            </w:r>
          </w:p>
        </w:tc>
        <w:tc>
          <w:tcPr>
            <w:tcW w:w="7364" w:type="dxa"/>
          </w:tcPr>
          <w:p w14:paraId="0489D3AA" w14:textId="77777777" w:rsidR="00B24C52" w:rsidRPr="00CD5735" w:rsidRDefault="00B24C52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Cs/>
                <w:szCs w:val="22"/>
              </w:rPr>
            </w:pPr>
            <w:r>
              <w:rPr>
                <w:rFonts w:ascii="Calibri Light" w:eastAsia="Calibri" w:hAnsi="Calibri Light" w:cs="Tahoma"/>
                <w:bCs/>
                <w:szCs w:val="22"/>
              </w:rPr>
              <w:t>Projektowane postanowienia umowy</w:t>
            </w:r>
          </w:p>
        </w:tc>
      </w:tr>
      <w:tr w:rsidR="00B24C52" w:rsidRPr="00CD5735" w14:paraId="3ECC5ECD" w14:textId="77777777" w:rsidTr="005E7021">
        <w:trPr>
          <w:trHeight w:val="390"/>
        </w:trPr>
        <w:tc>
          <w:tcPr>
            <w:tcW w:w="1696" w:type="dxa"/>
          </w:tcPr>
          <w:p w14:paraId="632C561C" w14:textId="7F047688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 w:rsidRPr="00CD5735"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F5D29">
              <w:rPr>
                <w:rFonts w:ascii="Calibri Light" w:eastAsia="Calibri" w:hAnsi="Calibri Light" w:cs="Tahoma"/>
                <w:b/>
                <w:szCs w:val="22"/>
              </w:rPr>
              <w:t>6</w:t>
            </w:r>
          </w:p>
        </w:tc>
        <w:tc>
          <w:tcPr>
            <w:tcW w:w="7364" w:type="dxa"/>
          </w:tcPr>
          <w:p w14:paraId="36F0612A" w14:textId="77777777" w:rsidR="00B24C52" w:rsidRPr="00CD5735" w:rsidRDefault="00B24C52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Cs/>
                <w:szCs w:val="22"/>
              </w:rPr>
            </w:pPr>
            <w:r>
              <w:rPr>
                <w:rFonts w:ascii="Calibri Light" w:eastAsia="Calibri" w:hAnsi="Calibri Light" w:cs="Tahoma"/>
                <w:bCs/>
                <w:szCs w:val="22"/>
              </w:rPr>
              <w:t>Opis przedmiotu zamówienia</w:t>
            </w:r>
            <w:r w:rsidRPr="00CD5735">
              <w:rPr>
                <w:rFonts w:ascii="Calibri Light" w:eastAsia="Calibri" w:hAnsi="Calibri Light" w:cs="Tahoma"/>
                <w:bCs/>
                <w:szCs w:val="22"/>
              </w:rPr>
              <w:t xml:space="preserve"> </w:t>
            </w:r>
          </w:p>
        </w:tc>
      </w:tr>
      <w:tr w:rsidR="00B24C52" w:rsidRPr="00CD5735" w14:paraId="324BE52B" w14:textId="77777777" w:rsidTr="005E7021">
        <w:trPr>
          <w:trHeight w:val="390"/>
        </w:trPr>
        <w:tc>
          <w:tcPr>
            <w:tcW w:w="1696" w:type="dxa"/>
          </w:tcPr>
          <w:p w14:paraId="415DB072" w14:textId="79F2D94C" w:rsidR="00B24C52" w:rsidRPr="00CD5735" w:rsidRDefault="00B24C52" w:rsidP="005E7021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/>
                <w:szCs w:val="22"/>
              </w:rPr>
            </w:pPr>
            <w:r>
              <w:rPr>
                <w:rFonts w:ascii="Calibri Light" w:eastAsia="Calibri" w:hAnsi="Calibri Light" w:cs="Tahoma"/>
                <w:b/>
                <w:szCs w:val="22"/>
              </w:rPr>
              <w:t xml:space="preserve">Załącznik nr </w:t>
            </w:r>
            <w:r w:rsidR="009F5D29">
              <w:rPr>
                <w:rFonts w:ascii="Calibri Light" w:eastAsia="Calibri" w:hAnsi="Calibri Light" w:cs="Tahoma"/>
                <w:b/>
                <w:szCs w:val="22"/>
              </w:rPr>
              <w:t>7</w:t>
            </w:r>
          </w:p>
        </w:tc>
        <w:tc>
          <w:tcPr>
            <w:tcW w:w="7364" w:type="dxa"/>
          </w:tcPr>
          <w:p w14:paraId="4246D450" w14:textId="77777777" w:rsidR="00B24C52" w:rsidRDefault="00B24C52" w:rsidP="005E7021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contextualSpacing/>
              <w:rPr>
                <w:rFonts w:ascii="Calibri Light" w:eastAsia="Calibri" w:hAnsi="Calibri Light" w:cs="Tahoma"/>
                <w:bCs/>
                <w:szCs w:val="22"/>
              </w:rPr>
            </w:pPr>
            <w:r>
              <w:rPr>
                <w:rFonts w:ascii="Calibri Light" w:eastAsia="Calibri" w:hAnsi="Calibri Light" w:cs="Tahoma"/>
                <w:bCs/>
                <w:szCs w:val="22"/>
              </w:rPr>
              <w:t>L</w:t>
            </w:r>
            <w:r w:rsidRPr="001560E6">
              <w:rPr>
                <w:rFonts w:ascii="Calibri Light" w:eastAsia="Calibri" w:hAnsi="Calibri Light" w:cs="Tahoma"/>
                <w:bCs/>
                <w:szCs w:val="22"/>
              </w:rPr>
              <w:t>ink do postępowania oraz ID postępowania</w:t>
            </w:r>
            <w:r>
              <w:rPr>
                <w:rFonts w:ascii="Calibri Light" w:eastAsia="Calibri" w:hAnsi="Calibri Light" w:cs="Tahoma"/>
                <w:bCs/>
                <w:szCs w:val="22"/>
              </w:rPr>
              <w:t xml:space="preserve"> na </w:t>
            </w:r>
            <w:proofErr w:type="spellStart"/>
            <w:r>
              <w:rPr>
                <w:rFonts w:ascii="Calibri Light" w:eastAsia="Calibri" w:hAnsi="Calibri Light" w:cs="Tahoma"/>
                <w:bCs/>
                <w:szCs w:val="22"/>
              </w:rPr>
              <w:t>miniPortalu</w:t>
            </w:r>
            <w:proofErr w:type="spellEnd"/>
          </w:p>
        </w:tc>
      </w:tr>
      <w:bookmarkEnd w:id="43"/>
      <w:bookmarkEnd w:id="41"/>
      <w:bookmarkEnd w:id="42"/>
    </w:tbl>
    <w:p w14:paraId="755F5C9F" w14:textId="77777777" w:rsidR="006A3D24" w:rsidRDefault="006A3D24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1F2BD573" w14:textId="77777777" w:rsidR="006A3D24" w:rsidRDefault="006A3D24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871AFE6" w14:textId="1C84FDB5" w:rsidR="006A3D24" w:rsidRDefault="006A3D24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505D8A1" w14:textId="3C546417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C90AAC3" w14:textId="24F3BD9A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5BD90B7" w14:textId="4465992B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8B1D48D" w14:textId="2933D51B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48322E8" w14:textId="75DEFDA9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6B6455E" w14:textId="19FF3F53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02D1550" w14:textId="0C9786D1" w:rsidR="005A6C67" w:rsidRDefault="005A6C67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2C1BB101" w14:textId="3D624C3B" w:rsidR="005A6C67" w:rsidRDefault="005A6C67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F13373D" w14:textId="1F3B2E20" w:rsidR="005A6C67" w:rsidRDefault="005A6C67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C654AFB" w14:textId="14FA525B" w:rsidR="005A6C67" w:rsidRDefault="005A6C67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236385C" w14:textId="551D1051" w:rsidR="005A6C67" w:rsidRDefault="005A6C67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707C6AC" w14:textId="605D86C1" w:rsidR="005A6C67" w:rsidRDefault="005A6C67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F0784E2" w14:textId="5E81CC15" w:rsidR="005A6C67" w:rsidRDefault="005A6C67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47F36BE" w14:textId="0F63ED32" w:rsidR="005A6C67" w:rsidRDefault="005A6C67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078F464C" w14:textId="77777777" w:rsidR="005A6C67" w:rsidRDefault="005A6C67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EFC7B36" w14:textId="770F9A4F" w:rsidR="0099531F" w:rsidRDefault="0099531F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598A1CC" w14:textId="77777777" w:rsidR="0099531F" w:rsidRDefault="0099531F" w:rsidP="00C70FBD">
      <w:pPr>
        <w:pStyle w:val="Zwykytekst"/>
        <w:rPr>
          <w:rFonts w:asciiTheme="minorHAnsi" w:hAnsiTheme="minorHAnsi" w:cstheme="minorHAnsi"/>
          <w:b/>
          <w:sz w:val="24"/>
          <w:szCs w:val="24"/>
        </w:rPr>
      </w:pPr>
    </w:p>
    <w:p w14:paraId="4731B8B4" w14:textId="6FA8592B" w:rsidR="00364A90" w:rsidRPr="00651DC0" w:rsidRDefault="007D69BE" w:rsidP="00AD28D2">
      <w:pPr>
        <w:pStyle w:val="Zwykytekst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Załącznik nr 1</w:t>
      </w:r>
    </w:p>
    <w:p w14:paraId="5987A456" w14:textId="77777777" w:rsidR="00364A90" w:rsidRPr="00651DC0" w:rsidRDefault="00364A90" w:rsidP="00364A90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Formularz „Oferta”</w:t>
      </w:r>
    </w:p>
    <w:p w14:paraId="43B85401" w14:textId="77777777" w:rsidR="00364A90" w:rsidRPr="00651DC0" w:rsidRDefault="00364A90" w:rsidP="00364A90">
      <w:pPr>
        <w:pStyle w:val="Zwykytekst"/>
        <w:spacing w:before="120"/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92"/>
      </w:tblGrid>
      <w:tr w:rsidR="00364A90" w:rsidRPr="00651DC0" w14:paraId="26CC0910" w14:textId="77777777" w:rsidTr="00C138A0">
        <w:trPr>
          <w:trHeight w:val="11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117B7F43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49CDD919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790E70EA" w14:textId="77777777" w:rsidR="00364A90" w:rsidRPr="00651DC0" w:rsidRDefault="00364A90" w:rsidP="00C138A0">
            <w:pPr>
              <w:rPr>
                <w:rFonts w:asciiTheme="minorHAnsi" w:hAnsiTheme="minorHAnsi" w:cstheme="minorHAnsi"/>
              </w:rPr>
            </w:pPr>
          </w:p>
          <w:p w14:paraId="3A0EC33C" w14:textId="77777777" w:rsidR="00364A90" w:rsidRPr="007D69BE" w:rsidRDefault="00364A90" w:rsidP="00C138A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D69BE">
              <w:rPr>
                <w:rFonts w:asciiTheme="minorHAnsi" w:hAnsiTheme="minorHAnsi" w:cstheme="minorHAnsi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364A2F2" w14:textId="77777777" w:rsidR="00364A90" w:rsidRPr="00651DC0" w:rsidRDefault="00364A90" w:rsidP="00C138A0">
            <w:pPr>
              <w:pStyle w:val="Nagwek6"/>
              <w:jc w:val="center"/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</w:pPr>
            <w:r w:rsidRPr="00651DC0">
              <w:rPr>
                <w:rFonts w:asciiTheme="minorHAnsi" w:eastAsia="Times New Roman" w:hAnsiTheme="minorHAnsi" w:cstheme="minorHAnsi"/>
                <w:b/>
                <w:spacing w:val="30"/>
                <w:sz w:val="24"/>
                <w:szCs w:val="24"/>
              </w:rPr>
              <w:t>OFERTA</w:t>
            </w:r>
          </w:p>
        </w:tc>
      </w:tr>
    </w:tbl>
    <w:p w14:paraId="585A897D" w14:textId="77777777" w:rsidR="00E85E14" w:rsidRPr="00651DC0" w:rsidRDefault="00E85E14" w:rsidP="007D69BE">
      <w:pPr>
        <w:spacing w:line="280" w:lineRule="exact"/>
        <w:rPr>
          <w:rFonts w:asciiTheme="minorHAnsi" w:hAnsiTheme="minorHAnsi" w:cstheme="minorHAnsi"/>
          <w:b/>
        </w:rPr>
      </w:pPr>
      <w:bookmarkStart w:id="44" w:name="_Hlk47096979"/>
    </w:p>
    <w:p w14:paraId="4B4E7B43" w14:textId="77777777" w:rsidR="00AD28D2" w:rsidRDefault="00AD28D2" w:rsidP="00451E23">
      <w:pPr>
        <w:spacing w:line="280" w:lineRule="exact"/>
        <w:ind w:left="4248" w:firstLine="708"/>
        <w:rPr>
          <w:rFonts w:asciiTheme="minorHAnsi" w:hAnsiTheme="minorHAnsi" w:cstheme="minorHAnsi"/>
          <w:b/>
        </w:rPr>
      </w:pPr>
    </w:p>
    <w:p w14:paraId="016C1D28" w14:textId="7A452FFA" w:rsidR="00364A90" w:rsidRPr="00651DC0" w:rsidRDefault="00364A90" w:rsidP="00451E23">
      <w:pPr>
        <w:spacing w:line="280" w:lineRule="exact"/>
        <w:ind w:left="4248" w:firstLine="708"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  <w:b/>
        </w:rPr>
        <w:t>Do</w:t>
      </w:r>
    </w:p>
    <w:p w14:paraId="23FA2E86" w14:textId="77777777" w:rsidR="00451E23" w:rsidRPr="00451E23" w:rsidRDefault="00451E23" w:rsidP="00451E23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bookmarkStart w:id="45" w:name="_Hlk78929622"/>
      <w:bookmarkEnd w:id="44"/>
      <w:r w:rsidRPr="00451E23">
        <w:rPr>
          <w:rFonts w:asciiTheme="minorHAnsi" w:hAnsiTheme="minorHAnsi" w:cstheme="minorHAnsi"/>
          <w:b/>
        </w:rPr>
        <w:t>Publicznej Szkoły Podstawowej Nr 1</w:t>
      </w:r>
    </w:p>
    <w:p w14:paraId="4FD79A8D" w14:textId="77777777" w:rsidR="00451E23" w:rsidRPr="00451E23" w:rsidRDefault="00451E23" w:rsidP="00451E23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451E23">
        <w:rPr>
          <w:rFonts w:asciiTheme="minorHAnsi" w:hAnsiTheme="minorHAnsi" w:cstheme="minorHAnsi"/>
          <w:b/>
        </w:rPr>
        <w:t>im. Klaudyny Potockiej w Pułtusku</w:t>
      </w:r>
    </w:p>
    <w:p w14:paraId="12B17D62" w14:textId="4840E6D7" w:rsidR="00E85E14" w:rsidRDefault="00451E23" w:rsidP="00451E23">
      <w:pPr>
        <w:autoSpaceDE w:val="0"/>
        <w:autoSpaceDN w:val="0"/>
        <w:adjustRightInd w:val="0"/>
        <w:ind w:left="4956"/>
        <w:jc w:val="both"/>
        <w:rPr>
          <w:rFonts w:asciiTheme="minorHAnsi" w:hAnsiTheme="minorHAnsi" w:cstheme="minorHAnsi"/>
          <w:b/>
        </w:rPr>
      </w:pPr>
      <w:r w:rsidRPr="00451E23">
        <w:rPr>
          <w:rFonts w:asciiTheme="minorHAnsi" w:hAnsiTheme="minorHAnsi" w:cstheme="minorHAnsi"/>
          <w:b/>
        </w:rPr>
        <w:t>ul. Marii Konopnickiej 5, 06-100 Pułtusk</w:t>
      </w:r>
    </w:p>
    <w:bookmarkEnd w:id="45"/>
    <w:p w14:paraId="7CE4AF3A" w14:textId="77777777" w:rsidR="00451E23" w:rsidRPr="00651DC0" w:rsidRDefault="00451E23" w:rsidP="00451E23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048B2FA" w14:textId="16BC2770" w:rsidR="00364A90" w:rsidRPr="00CE1497" w:rsidRDefault="00364A90" w:rsidP="00CE1497">
      <w:pPr>
        <w:pStyle w:val="Tekstpodstawowy"/>
        <w:spacing w:line="276" w:lineRule="auto"/>
        <w:jc w:val="both"/>
        <w:rPr>
          <w:rFonts w:asciiTheme="minorHAnsi" w:hAnsiTheme="minorHAnsi" w:cstheme="minorHAnsi"/>
          <w:bCs w:val="0"/>
          <w:iCs/>
          <w:sz w:val="24"/>
          <w:szCs w:val="24"/>
          <w:u w:val="none"/>
        </w:rPr>
      </w:pPr>
      <w:r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Nawiązując </w:t>
      </w:r>
      <w:r w:rsidR="00F22768" w:rsidRPr="00651DC0">
        <w:rPr>
          <w:rFonts w:asciiTheme="minorHAnsi" w:hAnsiTheme="minorHAnsi" w:cstheme="minorHAnsi"/>
          <w:b w:val="0"/>
          <w:sz w:val="24"/>
          <w:szCs w:val="24"/>
          <w:u w:val="none"/>
        </w:rPr>
        <w:t>do ogłoszenia o zamówieniu w postępowaniu o udzielenie zamówienia publicznego na</w:t>
      </w:r>
      <w:r w:rsidRPr="00651DC0">
        <w:rPr>
          <w:rFonts w:asciiTheme="minorHAnsi" w:hAnsiTheme="minorHAnsi" w:cstheme="minorHAnsi"/>
          <w:b w:val="0"/>
          <w:bCs w:val="0"/>
          <w:iCs/>
          <w:sz w:val="24"/>
          <w:szCs w:val="24"/>
          <w:u w:val="none"/>
        </w:rPr>
        <w:t>:</w:t>
      </w:r>
      <w:r w:rsidRPr="00651DC0">
        <w:rPr>
          <w:rFonts w:asciiTheme="minorHAnsi" w:hAnsiTheme="minorHAnsi" w:cstheme="minorHAnsi"/>
          <w:bCs w:val="0"/>
          <w:iCs/>
          <w:sz w:val="24"/>
          <w:szCs w:val="24"/>
          <w:u w:val="none"/>
        </w:rPr>
        <w:t xml:space="preserve"> </w:t>
      </w:r>
    </w:p>
    <w:p w14:paraId="6AAFA5FF" w14:textId="74831893" w:rsidR="00451E23" w:rsidRPr="00651DC0" w:rsidRDefault="00B36AB8" w:rsidP="00451E23">
      <w:pPr>
        <w:pStyle w:val="Zwykytekst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6" w:name="_Hlk86957653"/>
      <w:r w:rsidRPr="00B36AB8">
        <w:rPr>
          <w:rFonts w:asciiTheme="minorHAnsi" w:hAnsiTheme="minorHAnsi" w:cstheme="minorHAnsi"/>
          <w:b/>
          <w:sz w:val="24"/>
          <w:szCs w:val="24"/>
        </w:rPr>
        <w:t>Dostaw</w:t>
      </w:r>
      <w:r w:rsidR="00B73B24">
        <w:rPr>
          <w:rFonts w:asciiTheme="minorHAnsi" w:hAnsiTheme="minorHAnsi" w:cstheme="minorHAnsi"/>
          <w:b/>
          <w:sz w:val="24"/>
          <w:szCs w:val="24"/>
        </w:rPr>
        <w:t>ę</w:t>
      </w:r>
      <w:r w:rsidRPr="00B36AB8">
        <w:rPr>
          <w:rFonts w:asciiTheme="minorHAnsi" w:hAnsiTheme="minorHAnsi" w:cstheme="minorHAnsi"/>
          <w:b/>
          <w:sz w:val="24"/>
          <w:szCs w:val="24"/>
        </w:rPr>
        <w:t xml:space="preserve"> wyposażenia technicznego dla Publicznej Szkoły Podstawowej Nr 1 im. Klaudyny Potockiej w Pułtusku w ramach programu „Laboratoria Przyszłości”</w:t>
      </w:r>
    </w:p>
    <w:bookmarkEnd w:id="46"/>
    <w:p w14:paraId="293AB905" w14:textId="0F6D57E8" w:rsidR="00364A90" w:rsidRPr="00651DC0" w:rsidRDefault="00EB2C21" w:rsidP="00364A9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My niżej podpisani</w:t>
      </w:r>
    </w:p>
    <w:p w14:paraId="545641DC" w14:textId="77777777" w:rsidR="00EB2C21" w:rsidRPr="00651DC0" w:rsidRDefault="00EB2C21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7DF8E5B" w14:textId="4F728123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imię: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</w:t>
      </w:r>
    </w:p>
    <w:p w14:paraId="366514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ED21061" w14:textId="56298FC0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nazwisko: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</w:t>
      </w:r>
    </w:p>
    <w:p w14:paraId="3BCB4B0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010B2E8F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eastAsia="Calibri" w:hAnsiTheme="minorHAnsi" w:cstheme="minorHAnsi"/>
          <w:lang w:eastAsia="ja-JP"/>
        </w:rPr>
        <w:t xml:space="preserve">podstawa do reprezentacji: </w:t>
      </w:r>
      <w:r w:rsidRPr="00651DC0">
        <w:rPr>
          <w:rFonts w:asciiTheme="minorHAnsi" w:eastAsia="Calibri" w:hAnsiTheme="minorHAnsi" w:cstheme="minorHAnsi"/>
          <w:sz w:val="24"/>
          <w:szCs w:val="24"/>
          <w:lang w:eastAsia="ja-JP"/>
        </w:rPr>
        <w:t>_________________________________________</w:t>
      </w:r>
    </w:p>
    <w:p w14:paraId="2505C897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</w:p>
    <w:p w14:paraId="69ED1BE0" w14:textId="77777777" w:rsidR="00F22768" w:rsidRPr="00651DC0" w:rsidRDefault="00F22768" w:rsidP="00F22768">
      <w:pPr>
        <w:pStyle w:val="Zwykytekst1"/>
        <w:tabs>
          <w:tab w:val="left" w:leader="dot" w:pos="9360"/>
        </w:tabs>
        <w:contextualSpacing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działając w imieniu i na rzecz WYKONAWCY</w:t>
      </w:r>
    </w:p>
    <w:p w14:paraId="48534F9B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</w:rPr>
      </w:pPr>
    </w:p>
    <w:p w14:paraId="3F21CCC5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Uwaga:</w:t>
      </w:r>
    </w:p>
    <w:p w14:paraId="0EB964C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i/>
          <w:iCs/>
          <w:sz w:val="20"/>
          <w:szCs w:val="20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795BFD82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9194E8C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nazwa (firma):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3AE7477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55ADB509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adres siedziby: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_________________________________________________________</w:t>
      </w:r>
    </w:p>
    <w:p w14:paraId="0407106F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1E0E36F6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numer KRS: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</w:t>
      </w:r>
    </w:p>
    <w:p w14:paraId="225F3D88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AC84CCB" w14:textId="17BE7398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REGON: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</w:t>
      </w:r>
    </w:p>
    <w:p w14:paraId="3136DF0A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21174D90" w14:textId="72F0B78C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  <w:r w:rsidRPr="00651DC0">
        <w:rPr>
          <w:rFonts w:asciiTheme="minorHAnsi" w:eastAsia="Calibri" w:hAnsiTheme="minorHAnsi" w:cstheme="minorHAnsi"/>
          <w:sz w:val="20"/>
          <w:szCs w:val="20"/>
          <w:lang w:eastAsia="ja-JP"/>
        </w:rPr>
        <w:t xml:space="preserve">NIP: </w:t>
      </w:r>
      <w:r w:rsidRPr="00651DC0">
        <w:rPr>
          <w:rFonts w:asciiTheme="minorHAnsi" w:eastAsia="Calibri" w:hAnsiTheme="minorHAnsi" w:cstheme="minorHAnsi"/>
          <w:lang w:eastAsia="ja-JP"/>
        </w:rPr>
        <w:t>_______________________________________</w:t>
      </w:r>
    </w:p>
    <w:p w14:paraId="1607595E" w14:textId="77777777" w:rsidR="00F22768" w:rsidRPr="00651DC0" w:rsidRDefault="00F22768" w:rsidP="00F22768">
      <w:pPr>
        <w:autoSpaceDE w:val="0"/>
        <w:autoSpaceDN w:val="0"/>
        <w:adjustRightInd w:val="0"/>
        <w:contextualSpacing/>
        <w:rPr>
          <w:rFonts w:asciiTheme="minorHAnsi" w:eastAsia="Calibri" w:hAnsiTheme="minorHAnsi" w:cstheme="minorHAnsi"/>
          <w:sz w:val="20"/>
          <w:szCs w:val="20"/>
          <w:lang w:eastAsia="ja-JP"/>
        </w:rPr>
      </w:pPr>
    </w:p>
    <w:p w14:paraId="32FC2CA3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mikroprzedsiębiorstwem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F49399E" w14:textId="77777777" w:rsidR="00F22768" w:rsidRPr="00651DC0" w:rsidRDefault="00F22768" w:rsidP="00F22768">
      <w:pPr>
        <w:pStyle w:val="Zwykytekst1"/>
        <w:ind w:right="139"/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małym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734120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średnim przedsiębiorstwem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73A56AA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prowadzącego jednoosobową działalność gospodarczą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2BF90154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0AB4AECA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b/>
        </w:rPr>
      </w:pPr>
      <w:r w:rsidRPr="00651DC0">
        <w:rPr>
          <w:rFonts w:asciiTheme="minorHAnsi" w:hAnsiTheme="minorHAnsi" w:cstheme="minorHAnsi"/>
        </w:rPr>
        <w:t xml:space="preserve">inny rodzaj </w:t>
      </w:r>
      <w:r w:rsidRPr="00651DC0">
        <w:rPr>
          <w:rFonts w:asciiTheme="minorHAnsi" w:hAnsiTheme="minorHAnsi" w:cstheme="minorHAnsi"/>
          <w:b/>
        </w:rPr>
        <w:sym w:font="Symbol" w:char="F07F"/>
      </w:r>
      <w:r w:rsidRPr="00651DC0">
        <w:rPr>
          <w:rFonts w:asciiTheme="minorHAnsi" w:hAnsiTheme="minorHAnsi" w:cstheme="minorHAnsi"/>
          <w:b/>
        </w:rPr>
        <w:t>**</w:t>
      </w:r>
    </w:p>
    <w:p w14:paraId="50A2227F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</w:rPr>
      </w:pPr>
    </w:p>
    <w:p w14:paraId="771234EE" w14:textId="77777777" w:rsidR="00F22768" w:rsidRPr="00651DC0" w:rsidRDefault="00F22768" w:rsidP="00F22768">
      <w:pPr>
        <w:pStyle w:val="Zwykytekst1"/>
        <w:tabs>
          <w:tab w:val="left" w:leader="dot" w:pos="9072"/>
        </w:tabs>
        <w:contextualSpacing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 xml:space="preserve">** należy zaznaczyć/wskazać właściwe </w:t>
      </w:r>
    </w:p>
    <w:p w14:paraId="01566C5E" w14:textId="466B28C9" w:rsidR="00364A90" w:rsidRPr="00651DC0" w:rsidRDefault="00F22768" w:rsidP="00651DC0">
      <w:pPr>
        <w:pStyle w:val="Zwykytekst1"/>
        <w:ind w:right="-2"/>
        <w:contextualSpacing/>
        <w:jc w:val="both"/>
        <w:rPr>
          <w:rFonts w:asciiTheme="minorHAnsi" w:hAnsiTheme="minorHAnsi" w:cstheme="minorHAnsi"/>
          <w:i/>
          <w:sz w:val="16"/>
          <w:szCs w:val="16"/>
        </w:rPr>
      </w:pPr>
      <w:r w:rsidRPr="00651DC0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51DC0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51DC0">
        <w:rPr>
          <w:rFonts w:asciiTheme="minorHAnsi" w:hAnsiTheme="minorHAnsi" w:cstheme="minorHAnsi"/>
          <w:i/>
          <w:sz w:val="16"/>
          <w:szCs w:val="16"/>
        </w:rPr>
        <w:t>. Dz. U. z 2021 r. poz. 162).</w:t>
      </w:r>
    </w:p>
    <w:p w14:paraId="0447F30B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SKŁADAMY OFERTĘ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na wykonanie przedmiotu zamówienia zgodnie ze Specyfikacją Warunków Zamówienia dla niniejszego postępowania (SWZ).</w:t>
      </w:r>
    </w:p>
    <w:p w14:paraId="57439FA6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ze Specyfikacją Warunków Zamówienia oraz wyjaśnieniami i zmianami SWZ przekazanymi przez Zamawiającego i uznajemy się za związanych określonymi w nich postanowieniami i zasadami postępowania.</w:t>
      </w:r>
    </w:p>
    <w:p w14:paraId="5850750D" w14:textId="7E0CCF18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OFERUJEMY </w:t>
      </w:r>
      <w:r w:rsidRPr="00651DC0">
        <w:rPr>
          <w:rFonts w:asciiTheme="minorHAnsi" w:hAnsiTheme="minorHAnsi" w:cstheme="minorHAnsi"/>
          <w:sz w:val="24"/>
          <w:szCs w:val="24"/>
        </w:rPr>
        <w:t>wykonanie przedmiotu zamówienia</w:t>
      </w:r>
      <w:r w:rsidRPr="00651DC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09DDDF0" w14:textId="4C71D9A2" w:rsidR="00B36AB8" w:rsidRDefault="00E22651" w:rsidP="00F760BF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2651">
        <w:rPr>
          <w:rFonts w:asciiTheme="minorHAnsi" w:hAnsiTheme="minorHAnsi" w:cstheme="minorHAnsi"/>
          <w:bCs/>
          <w:sz w:val="24"/>
          <w:szCs w:val="24"/>
        </w:rPr>
        <w:t>w zakresie</w:t>
      </w:r>
      <w:r>
        <w:rPr>
          <w:rFonts w:asciiTheme="minorHAnsi" w:hAnsiTheme="minorHAnsi" w:cstheme="minorHAnsi"/>
          <w:b/>
          <w:sz w:val="24"/>
          <w:szCs w:val="24"/>
        </w:rPr>
        <w:t xml:space="preserve"> z</w:t>
      </w:r>
      <w:r w:rsidR="00B36AB8">
        <w:rPr>
          <w:rFonts w:asciiTheme="minorHAnsi" w:hAnsiTheme="minorHAnsi" w:cstheme="minorHAnsi"/>
          <w:b/>
          <w:sz w:val="24"/>
          <w:szCs w:val="24"/>
        </w:rPr>
        <w:t>amówieni</w:t>
      </w:r>
      <w:r>
        <w:rPr>
          <w:rFonts w:asciiTheme="minorHAnsi" w:hAnsiTheme="minorHAnsi" w:cstheme="minorHAnsi"/>
          <w:b/>
          <w:sz w:val="24"/>
          <w:szCs w:val="24"/>
        </w:rPr>
        <w:t>a</w:t>
      </w:r>
      <w:r w:rsidR="00B36AB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22651"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B36AB8" w:rsidRPr="00E22651">
        <w:rPr>
          <w:rFonts w:asciiTheme="minorHAnsi" w:hAnsiTheme="minorHAnsi" w:cstheme="minorHAnsi"/>
          <w:b/>
          <w:sz w:val="24"/>
          <w:szCs w:val="24"/>
          <w:u w:val="single"/>
        </w:rPr>
        <w:t>odstawowe</w:t>
      </w:r>
      <w:r w:rsidRPr="00E22651">
        <w:rPr>
          <w:rFonts w:asciiTheme="minorHAnsi" w:hAnsiTheme="minorHAnsi" w:cstheme="minorHAnsi"/>
          <w:b/>
          <w:sz w:val="24"/>
          <w:szCs w:val="24"/>
          <w:u w:val="single"/>
        </w:rPr>
        <w:t>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b/>
          <w:sz w:val="24"/>
          <w:szCs w:val="24"/>
        </w:rPr>
        <w:t>za cenę brutto:_____________ zł</w:t>
      </w:r>
    </w:p>
    <w:p w14:paraId="21A75415" w14:textId="04DD80AB" w:rsidR="00660D12" w:rsidRPr="00651DC0" w:rsidRDefault="00660D12" w:rsidP="00050A80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2B5173BC" w14:textId="393CFF95" w:rsidR="00660D12" w:rsidRPr="006C72B9" w:rsidRDefault="00660D12" w:rsidP="00050A80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i/>
        </w:rPr>
      </w:pPr>
      <w:r w:rsidRPr="006C72B9">
        <w:rPr>
          <w:rFonts w:asciiTheme="minorHAnsi" w:hAnsiTheme="minorHAnsi" w:cstheme="minorHAnsi"/>
        </w:rPr>
        <w:t xml:space="preserve">zgodnie z załączonym do oferty </w:t>
      </w:r>
      <w:r w:rsidRPr="006C72B9">
        <w:rPr>
          <w:rFonts w:asciiTheme="minorHAnsi" w:hAnsiTheme="minorHAnsi" w:cstheme="minorHAnsi"/>
          <w:iCs/>
        </w:rPr>
        <w:t>Formularzem cenowym</w:t>
      </w:r>
      <w:r w:rsidR="006C72B9" w:rsidRPr="006C72B9">
        <w:rPr>
          <w:rFonts w:asciiTheme="minorHAnsi" w:hAnsiTheme="minorHAnsi" w:cstheme="minorHAnsi"/>
          <w:iCs/>
        </w:rPr>
        <w:t xml:space="preserve"> w zakresie zamówienia podstawowego</w:t>
      </w:r>
      <w:r w:rsidRPr="006C72B9">
        <w:rPr>
          <w:rFonts w:asciiTheme="minorHAnsi" w:hAnsiTheme="minorHAnsi" w:cstheme="minorHAnsi"/>
          <w:i/>
        </w:rPr>
        <w:t>.</w:t>
      </w:r>
    </w:p>
    <w:p w14:paraId="6A779157" w14:textId="2294E856" w:rsidR="00E22651" w:rsidRPr="00673468" w:rsidRDefault="00E22651" w:rsidP="00F760BF">
      <w:pPr>
        <w:pStyle w:val="Zwykytekst1"/>
        <w:numPr>
          <w:ilvl w:val="0"/>
          <w:numId w:val="70"/>
        </w:numPr>
        <w:tabs>
          <w:tab w:val="left" w:pos="284"/>
        </w:tabs>
        <w:spacing w:before="120" w:after="120" w:line="360" w:lineRule="exac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2651">
        <w:rPr>
          <w:rFonts w:asciiTheme="minorHAnsi" w:hAnsiTheme="minorHAnsi" w:cstheme="minorHAnsi"/>
          <w:bCs/>
          <w:sz w:val="24"/>
          <w:szCs w:val="24"/>
        </w:rPr>
        <w:t>w zakresie</w:t>
      </w:r>
      <w:r w:rsidRPr="0067346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73468">
        <w:rPr>
          <w:rFonts w:asciiTheme="minorHAnsi" w:hAnsiTheme="minorHAnsi" w:cstheme="minorHAnsi"/>
          <w:b/>
          <w:sz w:val="24"/>
          <w:szCs w:val="24"/>
        </w:rPr>
        <w:t xml:space="preserve">zamówienia </w:t>
      </w:r>
      <w:r w:rsidRPr="00673468">
        <w:rPr>
          <w:rFonts w:asciiTheme="minorHAnsi" w:hAnsiTheme="minorHAnsi" w:cstheme="minorHAnsi"/>
          <w:b/>
          <w:sz w:val="24"/>
          <w:szCs w:val="24"/>
          <w:u w:val="single"/>
        </w:rPr>
        <w:t>opcjonalnego</w:t>
      </w:r>
      <w:r w:rsidRPr="00673468">
        <w:rPr>
          <w:rFonts w:asciiTheme="minorHAnsi" w:hAnsiTheme="minorHAnsi" w:cstheme="minorHAnsi"/>
          <w:b/>
          <w:sz w:val="24"/>
          <w:szCs w:val="24"/>
        </w:rPr>
        <w:t xml:space="preserve"> za cenę brutto:_____________ zł</w:t>
      </w:r>
    </w:p>
    <w:p w14:paraId="080F9578" w14:textId="77777777" w:rsidR="00E22651" w:rsidRPr="00651DC0" w:rsidRDefault="00E22651" w:rsidP="00050A80">
      <w:pPr>
        <w:pStyle w:val="Zwykytekst1"/>
        <w:tabs>
          <w:tab w:val="left" w:pos="284"/>
        </w:tabs>
        <w:ind w:left="646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(słownie złotych:_______________________________________________) </w:t>
      </w:r>
    </w:p>
    <w:p w14:paraId="15E0C1CD" w14:textId="1E0A3D6D" w:rsidR="00E22651" w:rsidRPr="006C72B9" w:rsidRDefault="00E22651" w:rsidP="00050A80">
      <w:pPr>
        <w:pStyle w:val="Zwykytekst1"/>
        <w:tabs>
          <w:tab w:val="left" w:pos="284"/>
        </w:tabs>
        <w:spacing w:after="120"/>
        <w:ind w:left="646"/>
        <w:jc w:val="both"/>
        <w:rPr>
          <w:rFonts w:asciiTheme="minorHAnsi" w:hAnsiTheme="minorHAnsi" w:cstheme="minorHAnsi"/>
        </w:rPr>
      </w:pPr>
      <w:r w:rsidRPr="006C72B9">
        <w:rPr>
          <w:rFonts w:asciiTheme="minorHAnsi" w:hAnsiTheme="minorHAnsi" w:cstheme="minorHAnsi"/>
        </w:rPr>
        <w:t>zgodnie z załączonym do oferty Formularzem cenowym</w:t>
      </w:r>
      <w:r w:rsidR="006C72B9" w:rsidRPr="006C72B9">
        <w:rPr>
          <w:rFonts w:asciiTheme="minorHAnsi" w:hAnsiTheme="minorHAnsi" w:cstheme="minorHAnsi"/>
        </w:rPr>
        <w:t xml:space="preserve"> w zakresie zamówienia opcjonalnego</w:t>
      </w:r>
      <w:r w:rsidR="006C72B9">
        <w:rPr>
          <w:rFonts w:asciiTheme="minorHAnsi" w:hAnsiTheme="minorHAnsi" w:cstheme="minorHAnsi"/>
        </w:rPr>
        <w:t>.</w:t>
      </w:r>
    </w:p>
    <w:p w14:paraId="0092D6BE" w14:textId="042DE327" w:rsidR="00FA28A6" w:rsidRPr="00FA28A6" w:rsidRDefault="00660D12" w:rsidP="00F760BF">
      <w:pPr>
        <w:pStyle w:val="Zwykytekst"/>
        <w:numPr>
          <w:ilvl w:val="0"/>
          <w:numId w:val="10"/>
        </w:numPr>
        <w:tabs>
          <w:tab w:val="clear" w:pos="-360"/>
          <w:tab w:val="num" w:pos="0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28A6">
        <w:rPr>
          <w:rFonts w:asciiTheme="minorHAnsi" w:hAnsiTheme="minorHAnsi" w:cstheme="minorHAnsi"/>
          <w:b/>
          <w:iCs/>
          <w:sz w:val="24"/>
          <w:szCs w:val="24"/>
        </w:rPr>
        <w:t xml:space="preserve">ZOBOWIĄZUJEMY </w:t>
      </w:r>
      <w:r w:rsidR="00FA28A6" w:rsidRPr="00FA28A6">
        <w:rPr>
          <w:rFonts w:asciiTheme="minorHAnsi" w:hAnsiTheme="minorHAnsi" w:cstheme="minorHAnsi"/>
          <w:b/>
          <w:sz w:val="24"/>
          <w:szCs w:val="24"/>
        </w:rPr>
        <w:t>do udzielenia gwarancji na okres - _________ miesięcy.</w:t>
      </w:r>
    </w:p>
    <w:p w14:paraId="1C44F8F6" w14:textId="17467095" w:rsidR="00FA28A6" w:rsidRPr="00FA28A6" w:rsidRDefault="00FA28A6" w:rsidP="00FA28A6">
      <w:pPr>
        <w:spacing w:after="120"/>
        <w:ind w:firstLine="284"/>
        <w:rPr>
          <w:rFonts w:asciiTheme="minorHAnsi" w:hAnsiTheme="minorHAnsi" w:cstheme="minorHAnsi"/>
          <w:iCs/>
          <w:sz w:val="20"/>
          <w:szCs w:val="20"/>
        </w:rPr>
      </w:pPr>
      <w:r w:rsidRPr="00FA28A6">
        <w:rPr>
          <w:rFonts w:asciiTheme="minorHAnsi" w:hAnsiTheme="minorHAnsi" w:cstheme="minorHAnsi"/>
          <w:iCs/>
          <w:sz w:val="20"/>
          <w:szCs w:val="20"/>
        </w:rPr>
        <w:t>(Kryterium oceny ofert</w:t>
      </w:r>
      <w:r w:rsidRPr="00FA28A6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FA28A6">
        <w:rPr>
          <w:rFonts w:asciiTheme="minorHAnsi" w:hAnsiTheme="minorHAnsi" w:cstheme="minorHAnsi"/>
          <w:iCs/>
          <w:sz w:val="20"/>
          <w:szCs w:val="20"/>
        </w:rPr>
        <w:t xml:space="preserve"> Powyższy termin należy określić jako: </w:t>
      </w:r>
      <w:r>
        <w:rPr>
          <w:rFonts w:asciiTheme="minorHAnsi" w:hAnsiTheme="minorHAnsi" w:cstheme="minorHAnsi"/>
          <w:iCs/>
          <w:sz w:val="20"/>
          <w:szCs w:val="20"/>
        </w:rPr>
        <w:t xml:space="preserve">12, </w:t>
      </w:r>
      <w:r w:rsidR="00050A80">
        <w:rPr>
          <w:rFonts w:asciiTheme="minorHAnsi" w:hAnsiTheme="minorHAnsi" w:cstheme="minorHAnsi"/>
          <w:iCs/>
          <w:sz w:val="20"/>
          <w:szCs w:val="20"/>
        </w:rPr>
        <w:t>18</w:t>
      </w:r>
      <w:r>
        <w:rPr>
          <w:rFonts w:asciiTheme="minorHAnsi" w:hAnsiTheme="minorHAnsi" w:cstheme="minorHAnsi"/>
          <w:iCs/>
          <w:sz w:val="20"/>
          <w:szCs w:val="20"/>
        </w:rPr>
        <w:t xml:space="preserve"> lub </w:t>
      </w:r>
      <w:r w:rsidR="00050A80">
        <w:rPr>
          <w:rFonts w:asciiTheme="minorHAnsi" w:hAnsiTheme="minorHAnsi" w:cstheme="minorHAnsi"/>
          <w:iCs/>
          <w:sz w:val="20"/>
          <w:szCs w:val="20"/>
        </w:rPr>
        <w:t>24</w:t>
      </w:r>
      <w:r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Pr="00FA28A6">
        <w:rPr>
          <w:rFonts w:asciiTheme="minorHAnsi" w:hAnsiTheme="minorHAnsi" w:cstheme="minorHAnsi"/>
          <w:iCs/>
          <w:sz w:val="20"/>
          <w:szCs w:val="20"/>
        </w:rPr>
        <w:t>m-</w:t>
      </w:r>
      <w:proofErr w:type="spellStart"/>
      <w:r w:rsidRPr="00FA28A6">
        <w:rPr>
          <w:rFonts w:asciiTheme="minorHAnsi" w:hAnsiTheme="minorHAnsi" w:cstheme="minorHAnsi"/>
          <w:iCs/>
          <w:sz w:val="20"/>
          <w:szCs w:val="20"/>
        </w:rPr>
        <w:t>cy</w:t>
      </w:r>
      <w:proofErr w:type="spellEnd"/>
      <w:r w:rsidRPr="00FA28A6">
        <w:rPr>
          <w:rFonts w:asciiTheme="minorHAnsi" w:hAnsiTheme="minorHAnsi" w:cstheme="minorHAnsi"/>
          <w:iCs/>
          <w:sz w:val="20"/>
          <w:szCs w:val="20"/>
        </w:rPr>
        <w:t>).</w:t>
      </w:r>
    </w:p>
    <w:p w14:paraId="24C8C271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651DC0">
        <w:rPr>
          <w:rFonts w:asciiTheme="minorHAnsi" w:hAnsiTheme="minorHAnsi" w:cstheme="minorHAnsi"/>
          <w:b/>
          <w:iCs/>
          <w:sz w:val="24"/>
          <w:szCs w:val="24"/>
        </w:rPr>
        <w:t>INFORMUJEMY</w:t>
      </w:r>
      <w:r w:rsidRPr="00651DC0">
        <w:rPr>
          <w:rFonts w:asciiTheme="minorHAnsi" w:hAnsiTheme="minorHAnsi" w:cstheme="minorHAnsi"/>
          <w:iCs/>
          <w:sz w:val="24"/>
          <w:szCs w:val="24"/>
        </w:rPr>
        <w:t>, że</w:t>
      </w:r>
      <w:r w:rsidRPr="00651DC0">
        <w:rPr>
          <w:rStyle w:val="Odwoanieprzypisudolnego"/>
          <w:rFonts w:asciiTheme="minorHAnsi" w:hAnsiTheme="minorHAnsi" w:cstheme="minorHAnsi"/>
          <w:i/>
          <w:iCs/>
          <w:sz w:val="24"/>
          <w:szCs w:val="24"/>
        </w:rPr>
        <w:footnoteReference w:id="6"/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44D82020" w14:textId="77777777" w:rsidR="00660D12" w:rsidRPr="00651DC0" w:rsidRDefault="00660D12" w:rsidP="00F760BF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 xml:space="preserve">nie </w:t>
      </w:r>
      <w:r w:rsidRPr="00651DC0">
        <w:rPr>
          <w:rStyle w:val="Odwoaniedokomentarza"/>
          <w:rFonts w:asciiTheme="minorHAnsi" w:hAnsiTheme="minorHAnsi" w:cstheme="minorHAnsi"/>
          <w:b/>
          <w:bCs/>
          <w:sz w:val="24"/>
          <w:szCs w:val="24"/>
        </w:rPr>
        <w:t> </w:t>
      </w:r>
      <w:r w:rsidRPr="00651DC0">
        <w:rPr>
          <w:rFonts w:asciiTheme="minorHAnsi" w:hAnsiTheme="minorHAnsi" w:cstheme="minorHAnsi"/>
          <w:b/>
          <w:bCs/>
        </w:rPr>
        <w:t xml:space="preserve">będzie* </w:t>
      </w:r>
      <w:r w:rsidRPr="00651DC0">
        <w:rPr>
          <w:rFonts w:asciiTheme="minorHAnsi" w:hAnsiTheme="minorHAnsi" w:cstheme="minorHAnsi"/>
        </w:rPr>
        <w:t>prowadzić do powstania u Zamawiającego obowiązku podatkowego</w:t>
      </w:r>
      <w:r w:rsidRPr="00651DC0">
        <w:rPr>
          <w:rFonts w:asciiTheme="minorHAnsi" w:hAnsiTheme="minorHAnsi" w:cstheme="minorHAnsi"/>
          <w:b/>
          <w:bCs/>
        </w:rPr>
        <w:t>.</w:t>
      </w:r>
    </w:p>
    <w:p w14:paraId="32553282" w14:textId="77777777" w:rsidR="00660D12" w:rsidRPr="00651DC0" w:rsidRDefault="00660D12" w:rsidP="00F760BF">
      <w:pPr>
        <w:numPr>
          <w:ilvl w:val="0"/>
          <w:numId w:val="17"/>
        </w:numPr>
        <w:suppressAutoHyphens/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651DC0">
        <w:rPr>
          <w:rFonts w:asciiTheme="minorHAnsi" w:hAnsiTheme="minorHAnsi" w:cstheme="minorHAnsi"/>
        </w:rPr>
        <w:t xml:space="preserve">wybór oferty </w:t>
      </w:r>
      <w:r w:rsidRPr="00651DC0">
        <w:rPr>
          <w:rFonts w:asciiTheme="minorHAnsi" w:hAnsiTheme="minorHAnsi" w:cstheme="minorHAnsi"/>
          <w:b/>
          <w:bCs/>
        </w:rPr>
        <w:t>będzie*</w:t>
      </w:r>
      <w:r w:rsidRPr="00651DC0">
        <w:rPr>
          <w:rFonts w:asciiTheme="minorHAnsi" w:hAnsiTheme="minorHAnsi" w:cstheme="minorHAnsi"/>
        </w:rPr>
        <w:t xml:space="preserve"> prowadzić do powstania u Zamawiającego obowiązku podatkowego w odniesieniu do następujących </w:t>
      </w:r>
      <w:r w:rsidRPr="00651DC0">
        <w:rPr>
          <w:rFonts w:asciiTheme="minorHAnsi" w:hAnsiTheme="minorHAnsi" w:cstheme="minorHAnsi"/>
          <w:i/>
          <w:iCs/>
        </w:rPr>
        <w:t>towarów/ usług (w zależności od przedmiotu zamówienia)</w:t>
      </w:r>
      <w:r w:rsidRPr="00651DC0">
        <w:rPr>
          <w:rFonts w:asciiTheme="minorHAnsi" w:hAnsiTheme="minorHAnsi" w:cstheme="minorHAnsi"/>
        </w:rPr>
        <w:t xml:space="preserve">: ____________________________________________. </w:t>
      </w:r>
    </w:p>
    <w:p w14:paraId="097F78A0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</w:rPr>
        <w:t xml:space="preserve">Wartość </w:t>
      </w:r>
      <w:r w:rsidRPr="00651DC0">
        <w:rPr>
          <w:rFonts w:asciiTheme="minorHAnsi" w:hAnsiTheme="minorHAnsi" w:cstheme="minorHAnsi"/>
          <w:i/>
          <w:iCs/>
        </w:rPr>
        <w:t>towaru/ usług</w:t>
      </w:r>
      <w:r w:rsidRPr="00651DC0">
        <w:rPr>
          <w:rFonts w:asciiTheme="minorHAnsi" w:hAnsiTheme="minorHAnsi" w:cstheme="minorHAnsi"/>
        </w:rPr>
        <w:t xml:space="preserve"> </w:t>
      </w:r>
      <w:r w:rsidRPr="00651DC0">
        <w:rPr>
          <w:rFonts w:asciiTheme="minorHAnsi" w:hAnsiTheme="minorHAnsi" w:cstheme="minorHAnsi"/>
          <w:i/>
          <w:iCs/>
        </w:rPr>
        <w:t>(w zależności od przedmiotu zamówienia)</w:t>
      </w:r>
      <w:r w:rsidRPr="00651DC0">
        <w:rPr>
          <w:rFonts w:asciiTheme="minorHAnsi" w:hAnsiTheme="minorHAnsi" w:cstheme="minorHAnsi"/>
        </w:rPr>
        <w:t xml:space="preserve"> powodująca obowiązek podatkowy u Zamawiającego to ___________ zł netto</w:t>
      </w:r>
      <w:r w:rsidRPr="00651DC0">
        <w:rPr>
          <w:rFonts w:asciiTheme="minorHAnsi" w:hAnsiTheme="minorHAnsi" w:cstheme="minorHAnsi"/>
          <w:bCs/>
        </w:rPr>
        <w:t>.</w:t>
      </w:r>
    </w:p>
    <w:p w14:paraId="7A434BF7" w14:textId="77777777" w:rsidR="00660D12" w:rsidRPr="00651DC0" w:rsidRDefault="00660D12" w:rsidP="00660D12">
      <w:pPr>
        <w:suppressAutoHyphens/>
        <w:spacing w:before="120" w:after="120"/>
        <w:ind w:left="720"/>
        <w:jc w:val="both"/>
        <w:rPr>
          <w:rFonts w:asciiTheme="minorHAnsi" w:hAnsiTheme="minorHAnsi" w:cstheme="minorHAnsi"/>
          <w:bCs/>
        </w:rPr>
      </w:pPr>
      <w:r w:rsidRPr="00651DC0">
        <w:rPr>
          <w:rFonts w:asciiTheme="minorHAnsi" w:hAnsiTheme="minorHAnsi" w:cstheme="minorHAnsi"/>
          <w:bCs/>
        </w:rPr>
        <w:t>Zgodnie z wiedzą Wykonawcy, zastosowanie będzie miała następująca stawka podatku od towarów i usług ___________ %.</w:t>
      </w:r>
    </w:p>
    <w:p w14:paraId="02C64BA1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podwykonawcom wykonanie następujących części zamówienia: ……………………………………………………………………………………………………………………. .</w:t>
      </w:r>
    </w:p>
    <w:p w14:paraId="0C500D93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uppressAutoHyphens/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ZAMIERZAMY </w:t>
      </w:r>
      <w:r w:rsidRPr="00651DC0">
        <w:rPr>
          <w:rFonts w:asciiTheme="minorHAnsi" w:hAnsiTheme="minorHAnsi" w:cstheme="minorHAnsi"/>
          <w:bCs/>
          <w:sz w:val="24"/>
          <w:szCs w:val="24"/>
        </w:rPr>
        <w:t>powierzyć wykonanie części zamówienia następującym podwykonawcom (podać nazwy podwykonawców, jeżeli są już znani): …………………………</w:t>
      </w:r>
    </w:p>
    <w:p w14:paraId="762568B7" w14:textId="4C333C7B" w:rsidR="00660D12" w:rsidRPr="00651DC0" w:rsidRDefault="00660D12" w:rsidP="00660D12">
      <w:pPr>
        <w:pStyle w:val="Akapitzlist"/>
        <w:suppressAutoHyphens/>
        <w:spacing w:before="120" w:after="120"/>
        <w:ind w:left="283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51DC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……………………………………………………………………………………………………………………………………….….</w:t>
      </w:r>
    </w:p>
    <w:p w14:paraId="142F1AAD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ZOBOWIĄZUJEMY SIĘ</w:t>
      </w:r>
      <w:r w:rsidRPr="00651DC0">
        <w:rPr>
          <w:rFonts w:asciiTheme="minorHAnsi" w:hAnsiTheme="minorHAnsi" w:cstheme="minorHAnsi"/>
          <w:sz w:val="24"/>
          <w:szCs w:val="24"/>
        </w:rPr>
        <w:t xml:space="preserve"> do wykonania zamówienia w terminie określonym w SWZ. </w:t>
      </w:r>
    </w:p>
    <w:p w14:paraId="6E1F2042" w14:textId="77777777" w:rsidR="00660D12" w:rsidRPr="00651DC0" w:rsidRDefault="00660D12" w:rsidP="00F760BF">
      <w:pPr>
        <w:pStyle w:val="Akapitzlist"/>
        <w:numPr>
          <w:ilvl w:val="0"/>
          <w:numId w:val="10"/>
        </w:numPr>
        <w:tabs>
          <w:tab w:val="num" w:pos="0"/>
        </w:tabs>
        <w:spacing w:before="120" w:after="120"/>
        <w:ind w:left="283" w:hanging="283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AKCEPTUJEMY </w:t>
      </w:r>
      <w:r w:rsidRPr="00651DC0">
        <w:rPr>
          <w:rFonts w:asciiTheme="minorHAnsi" w:hAnsiTheme="minorHAnsi" w:cstheme="minorHAnsi"/>
          <w:sz w:val="24"/>
          <w:szCs w:val="24"/>
        </w:rPr>
        <w:t>warunki płatności określone przez Zamawiającego w SWZ.</w:t>
      </w:r>
    </w:p>
    <w:p w14:paraId="3B2573C5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284"/>
        </w:tabs>
        <w:spacing w:before="120" w:after="120" w:line="360" w:lineRule="exact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lastRenderedPageBreak/>
        <w:t>JESTEŚMY</w:t>
      </w:r>
      <w:r w:rsidRPr="00651DC0">
        <w:rPr>
          <w:rFonts w:asciiTheme="minorHAnsi" w:hAnsiTheme="minorHAnsi" w:cstheme="minorHAnsi"/>
          <w:sz w:val="24"/>
          <w:szCs w:val="24"/>
        </w:rPr>
        <w:t xml:space="preserve"> związani ofertą przez okres wskazany w SWZ. </w:t>
      </w:r>
    </w:p>
    <w:p w14:paraId="26D726B5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iż informacje i dokumenty zawarte w odrębnym, stosownie oznaczonym i nazwanym załączniku</w:t>
      </w:r>
      <w:r w:rsidRPr="00651DC0" w:rsidDel="00267663">
        <w:rPr>
          <w:rFonts w:asciiTheme="minorHAnsi" w:hAnsiTheme="minorHAnsi" w:cstheme="minorHAnsi"/>
          <w:sz w:val="24"/>
          <w:szCs w:val="24"/>
        </w:rPr>
        <w:t xml:space="preserve"> </w:t>
      </w:r>
      <w:r w:rsidRPr="00651DC0">
        <w:rPr>
          <w:rFonts w:asciiTheme="minorHAnsi" w:hAnsiTheme="minorHAnsi" w:cstheme="minorHAnsi"/>
          <w:sz w:val="24"/>
          <w:szCs w:val="24"/>
        </w:rPr>
        <w:t xml:space="preserve">____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podać nazwę załącznika)</w:t>
      </w:r>
      <w:r w:rsidRPr="00651DC0">
        <w:rPr>
          <w:rFonts w:asciiTheme="minorHAnsi" w:hAnsiTheme="minorHAnsi" w:cstheme="minorHAnsi"/>
          <w:sz w:val="24"/>
          <w:szCs w:val="24"/>
        </w:rPr>
        <w:t xml:space="preserve"> stanowią tajemnicę przedsiębiorstwa w rozumieniu przepisów o zwalczaniu nieuczciwej konkurencji, co wykazaliśmy w załączniku do Oferty  ____ </w:t>
      </w:r>
      <w:r w:rsidRPr="00651DC0">
        <w:rPr>
          <w:rFonts w:asciiTheme="minorHAnsi" w:hAnsiTheme="minorHAnsi" w:cstheme="minorHAnsi"/>
          <w:i/>
          <w:sz w:val="24"/>
          <w:szCs w:val="24"/>
        </w:rPr>
        <w:t xml:space="preserve">(należy podać nazwę załącznika) </w:t>
      </w:r>
      <w:r w:rsidRPr="00651DC0">
        <w:rPr>
          <w:rFonts w:asciiTheme="minorHAnsi" w:hAnsiTheme="minorHAnsi" w:cstheme="minorHAnsi"/>
          <w:sz w:val="24"/>
          <w:szCs w:val="24"/>
        </w:rPr>
        <w:t>i zastrzegamy, że nie mogą być one udostępniane.</w:t>
      </w:r>
    </w:p>
    <w:p w14:paraId="26F4B4F0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OŚWIADCZAMY,</w:t>
      </w:r>
      <w:r w:rsidRPr="00651DC0">
        <w:rPr>
          <w:rFonts w:asciiTheme="minorHAnsi" w:hAnsiTheme="minorHAnsi" w:cstheme="minorHAnsi"/>
          <w:sz w:val="24"/>
          <w:szCs w:val="24"/>
        </w:rPr>
        <w:t xml:space="preserve"> że zapoznaliśmy się z Projektowanymi Postanowieniami Umowy, określonymi w SWZ i zobowiązujemy się, w przypadku wyboru naszej oferty, do zawarcia umowy zgodnej z niniejszą ofertą, na warunkach określonych w SWZ, w miejscu i terminie wyznaczonym przez Zamawiającego.</w:t>
      </w:r>
    </w:p>
    <w:p w14:paraId="14CE2418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</w:tabs>
        <w:spacing w:before="120" w:after="120" w:line="360" w:lineRule="exact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OŚWIADCZAMY</w:t>
      </w:r>
      <w:r w:rsidRPr="00651DC0">
        <w:rPr>
          <w:rFonts w:asciiTheme="minorHAnsi" w:hAnsiTheme="minorHAnsi" w:cstheme="minorHAnsi"/>
          <w:sz w:val="24"/>
          <w:szCs w:val="24"/>
        </w:rPr>
        <w:t>, że wypełniliśmy obowiązki informacyjne przewidziane w art. 13 lub art. 14 RODO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651DC0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pozyskaliśmy w celu ubiegania się o udzielenie zamówienia publicznego w niniejszym postępowaniu, i których dane zostały przekazane Zamawiającemu w ramach zamówienia</w:t>
      </w:r>
      <w:r w:rsidRPr="00651DC0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  <w:r w:rsidRPr="00651DC0">
        <w:rPr>
          <w:rFonts w:asciiTheme="minorHAnsi" w:hAnsiTheme="minorHAnsi" w:cstheme="minorHAnsi"/>
          <w:sz w:val="24"/>
          <w:szCs w:val="24"/>
        </w:rPr>
        <w:t>.</w:t>
      </w:r>
    </w:p>
    <w:p w14:paraId="434B7C71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>UPOWAŻNIONYM DO KONTAKTU</w:t>
      </w:r>
      <w:r w:rsidRPr="00651DC0">
        <w:rPr>
          <w:rFonts w:asciiTheme="minorHAnsi" w:hAnsiTheme="minorHAnsi" w:cstheme="minorHAnsi"/>
          <w:sz w:val="24"/>
          <w:szCs w:val="24"/>
        </w:rPr>
        <w:t xml:space="preserve"> w sprawie przedmiotowego postępowania jest:</w:t>
      </w:r>
    </w:p>
    <w:p w14:paraId="41F1DF15" w14:textId="77777777" w:rsidR="00660D12" w:rsidRPr="00651DC0" w:rsidRDefault="00660D12" w:rsidP="00660D12">
      <w:pPr>
        <w:pStyle w:val="Zwykytekst1"/>
        <w:spacing w:before="120" w:after="12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Imię i nazwisko:______________________________________________________</w:t>
      </w:r>
      <w:r w:rsidRPr="00651DC0">
        <w:rPr>
          <w:rFonts w:asciiTheme="minorHAnsi" w:hAnsiTheme="minorHAnsi" w:cstheme="minorHAnsi"/>
          <w:sz w:val="24"/>
          <w:szCs w:val="24"/>
        </w:rPr>
        <w:br/>
        <w:t>tel. _______________ e-mail: ________________________</w:t>
      </w:r>
    </w:p>
    <w:p w14:paraId="7707EEE9" w14:textId="77777777" w:rsidR="00660D12" w:rsidRPr="00651DC0" w:rsidRDefault="00660D12" w:rsidP="00F760BF">
      <w:pPr>
        <w:pStyle w:val="Zwykytekst1"/>
        <w:numPr>
          <w:ilvl w:val="0"/>
          <w:numId w:val="10"/>
        </w:numPr>
        <w:tabs>
          <w:tab w:val="num" w:pos="0"/>
          <w:tab w:val="left" w:pos="426"/>
        </w:tabs>
        <w:spacing w:before="120" w:after="120" w:line="360" w:lineRule="exact"/>
        <w:ind w:left="283" w:hanging="283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b/>
          <w:sz w:val="24"/>
          <w:szCs w:val="24"/>
        </w:rPr>
        <w:t xml:space="preserve">SPIS dołączonych oświadczeń i dokumentów: </w:t>
      </w:r>
      <w:r w:rsidRPr="00651DC0">
        <w:rPr>
          <w:rFonts w:asciiTheme="minorHAnsi" w:hAnsiTheme="minorHAnsi" w:cstheme="minorHAnsi"/>
          <w:i/>
          <w:sz w:val="24"/>
          <w:szCs w:val="24"/>
        </w:rPr>
        <w:t>(należy wymienić wszystkie złożone oświadczenia i dokumenty itp.)</w:t>
      </w:r>
      <w:r w:rsidRPr="00651DC0">
        <w:rPr>
          <w:rFonts w:asciiTheme="minorHAnsi" w:hAnsiTheme="minorHAnsi" w:cstheme="minorHAnsi"/>
          <w:sz w:val="24"/>
          <w:szCs w:val="24"/>
        </w:rPr>
        <w:t>:</w:t>
      </w:r>
    </w:p>
    <w:p w14:paraId="06654906" w14:textId="6BF3BA56" w:rsidR="00660D12" w:rsidRPr="00651DC0" w:rsidRDefault="00660D12" w:rsidP="00660D12">
      <w:pPr>
        <w:pStyle w:val="Zwykytekst1"/>
        <w:tabs>
          <w:tab w:val="left" w:pos="1080"/>
        </w:tabs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1DC0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</w:t>
      </w:r>
      <w:r w:rsidR="00611C9C">
        <w:rPr>
          <w:rFonts w:asciiTheme="minorHAnsi" w:hAnsiTheme="minorHAnsi" w:cstheme="minorHAnsi"/>
          <w:sz w:val="24"/>
          <w:szCs w:val="24"/>
        </w:rPr>
        <w:t>________</w:t>
      </w:r>
    </w:p>
    <w:p w14:paraId="76AF1FB4" w14:textId="77777777" w:rsidR="00660D12" w:rsidRPr="00651DC0" w:rsidRDefault="00660D12" w:rsidP="00660D12">
      <w:pPr>
        <w:pStyle w:val="Zwykytekst1"/>
        <w:spacing w:before="120" w:after="120"/>
        <w:jc w:val="both"/>
        <w:rPr>
          <w:rFonts w:asciiTheme="minorHAnsi" w:hAnsiTheme="minorHAnsi" w:cstheme="minorHAnsi"/>
        </w:rPr>
      </w:pPr>
      <w:r w:rsidRPr="00651DC0">
        <w:rPr>
          <w:rFonts w:asciiTheme="minorHAnsi" w:hAnsiTheme="minorHAnsi" w:cstheme="minorHAnsi"/>
        </w:rPr>
        <w:t>* niepotrzebne skreślić</w:t>
      </w:r>
    </w:p>
    <w:p w14:paraId="6B87F73C" w14:textId="77777777" w:rsidR="00364A90" w:rsidRDefault="00364A90" w:rsidP="00364A90">
      <w:pPr>
        <w:spacing w:after="160" w:line="259" w:lineRule="auto"/>
        <w:ind w:left="6381" w:firstLine="709"/>
        <w:jc w:val="right"/>
        <w:rPr>
          <w:rFonts w:ascii="Verdana" w:hAnsi="Verdana"/>
          <w:b/>
          <w:bCs/>
          <w:iCs/>
          <w:sz w:val="20"/>
          <w:szCs w:val="20"/>
        </w:rPr>
      </w:pPr>
    </w:p>
    <w:p w14:paraId="5A24B5A1" w14:textId="77777777" w:rsidR="00041DBE" w:rsidRDefault="00041D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4D58B808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5F98DCE0" w14:textId="77777777" w:rsidR="00DB7FBE" w:rsidRDefault="00DB7FBE" w:rsidP="006242CB">
      <w:pPr>
        <w:spacing w:after="160" w:line="259" w:lineRule="auto"/>
        <w:rPr>
          <w:rFonts w:ascii="Verdana" w:hAnsi="Verdana"/>
          <w:b/>
          <w:bCs/>
          <w:iCs/>
          <w:sz w:val="20"/>
          <w:szCs w:val="20"/>
        </w:rPr>
      </w:pPr>
    </w:p>
    <w:p w14:paraId="21E37C56" w14:textId="77777777" w:rsidR="005E693B" w:rsidRDefault="005E693B" w:rsidP="00364A90">
      <w:pPr>
        <w:ind w:right="-83"/>
        <w:rPr>
          <w:rFonts w:ascii="Verdana" w:hAnsi="Verdana"/>
          <w:b/>
          <w:sz w:val="20"/>
          <w:szCs w:val="20"/>
        </w:rPr>
      </w:pPr>
    </w:p>
    <w:p w14:paraId="4332EF5D" w14:textId="0FC537F9" w:rsidR="00AD0DA3" w:rsidRPr="0016451A" w:rsidRDefault="00184019" w:rsidP="00AD0DA3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  <w:r w:rsidR="005E7CB7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AD0DA3" w:rsidRPr="0016451A" w14:paraId="593AFB16" w14:textId="77777777" w:rsidTr="00136A77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415A10C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1CD0102B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75090E0C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776CC6AF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</w:p>
          <w:p w14:paraId="230F302C" w14:textId="77777777" w:rsidR="00AD0DA3" w:rsidRPr="0016451A" w:rsidRDefault="00AD0DA3" w:rsidP="00136A77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62E6BE" w14:textId="7FC9AD3D" w:rsidR="00AD0DA3" w:rsidRPr="0016451A" w:rsidRDefault="00AD0DA3" w:rsidP="00136A77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373A0920" w14:textId="77777777" w:rsidR="00AD0DA3" w:rsidRPr="0016451A" w:rsidRDefault="00AD0DA3" w:rsidP="00AB7A90">
      <w:pPr>
        <w:pStyle w:val="Zwykytekst1"/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54145" w14:textId="3E5D8930" w:rsidR="00AD0DA3" w:rsidRDefault="005E7CB7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r w:rsidRPr="005E7CB7">
        <w:rPr>
          <w:rFonts w:asciiTheme="minorHAnsi" w:eastAsia="Calibri" w:hAnsiTheme="minorHAnsi" w:cstheme="minorHAnsi"/>
          <w:b/>
        </w:rPr>
        <w:t>Dostawa wyposażenia technicznego dla Publicznej Szkoły Podstawowej Nr 1 im. Klaudyny Potockiej w Pułtusku w ramach programu „Laboratoria Przyszłości”</w:t>
      </w:r>
    </w:p>
    <w:p w14:paraId="2564DDFE" w14:textId="29A50DCD" w:rsidR="005E7CB7" w:rsidRDefault="005E7CB7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</w:p>
    <w:p w14:paraId="3C0F319D" w14:textId="398C3C64" w:rsidR="005E7CB7" w:rsidRDefault="005E7CB7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  <w:bookmarkStart w:id="47" w:name="_Hlk87779047"/>
      <w:r w:rsidRPr="006C72B9">
        <w:rPr>
          <w:rFonts w:asciiTheme="minorHAnsi" w:eastAsia="Calibri" w:hAnsiTheme="minorHAnsi" w:cstheme="minorHAnsi"/>
          <w:bCs/>
        </w:rPr>
        <w:t>w zakresie</w:t>
      </w:r>
      <w:r>
        <w:rPr>
          <w:rFonts w:asciiTheme="minorHAnsi" w:eastAsia="Calibri" w:hAnsiTheme="minorHAnsi" w:cstheme="minorHAnsi"/>
          <w:b/>
        </w:rPr>
        <w:t xml:space="preserve"> </w:t>
      </w:r>
      <w:r w:rsidR="006C72B9">
        <w:rPr>
          <w:rFonts w:asciiTheme="minorHAnsi" w:eastAsia="Calibri" w:hAnsiTheme="minorHAnsi" w:cstheme="minorHAnsi"/>
          <w:b/>
        </w:rPr>
        <w:t>z</w:t>
      </w:r>
      <w:r>
        <w:rPr>
          <w:rFonts w:asciiTheme="minorHAnsi" w:eastAsia="Calibri" w:hAnsiTheme="minorHAnsi" w:cstheme="minorHAnsi"/>
          <w:b/>
        </w:rPr>
        <w:t xml:space="preserve">amówienia </w:t>
      </w:r>
      <w:r w:rsidRPr="006C72B9">
        <w:rPr>
          <w:rFonts w:asciiTheme="minorHAnsi" w:eastAsia="Calibri" w:hAnsiTheme="minorHAnsi" w:cstheme="minorHAnsi"/>
          <w:b/>
          <w:u w:val="single"/>
        </w:rPr>
        <w:t>podstawowego</w:t>
      </w:r>
    </w:p>
    <w:p w14:paraId="53F5A3AA" w14:textId="11949AB6" w:rsidR="006C72B9" w:rsidRDefault="006C72B9" w:rsidP="00AD0DA3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3108"/>
        <w:gridCol w:w="1015"/>
        <w:gridCol w:w="1424"/>
        <w:gridCol w:w="1491"/>
        <w:gridCol w:w="1552"/>
      </w:tblGrid>
      <w:tr w:rsidR="00EC0F7A" w14:paraId="7DE3A782" w14:textId="77777777" w:rsidTr="00F82645">
        <w:tc>
          <w:tcPr>
            <w:tcW w:w="470" w:type="dxa"/>
            <w:vAlign w:val="center"/>
          </w:tcPr>
          <w:p w14:paraId="37F8828C" w14:textId="68CB067C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108" w:type="dxa"/>
            <w:vAlign w:val="center"/>
          </w:tcPr>
          <w:p w14:paraId="53B50AA7" w14:textId="7C920227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Asortyment</w:t>
            </w:r>
          </w:p>
        </w:tc>
        <w:tc>
          <w:tcPr>
            <w:tcW w:w="1015" w:type="dxa"/>
            <w:vAlign w:val="center"/>
          </w:tcPr>
          <w:p w14:paraId="636681AE" w14:textId="31B4802C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kpl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./szt.)</w:t>
            </w:r>
          </w:p>
        </w:tc>
        <w:tc>
          <w:tcPr>
            <w:tcW w:w="1424" w:type="dxa"/>
            <w:vAlign w:val="center"/>
          </w:tcPr>
          <w:p w14:paraId="6E89E852" w14:textId="5ED926E9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Stawka VAT (%)</w:t>
            </w:r>
          </w:p>
        </w:tc>
        <w:tc>
          <w:tcPr>
            <w:tcW w:w="1491" w:type="dxa"/>
            <w:vAlign w:val="center"/>
          </w:tcPr>
          <w:p w14:paraId="3BA27226" w14:textId="7B7D9C6B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Cena jednostkowa netto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552" w:type="dxa"/>
            <w:vAlign w:val="center"/>
          </w:tcPr>
          <w:p w14:paraId="6201E60F" w14:textId="4D1C17F3" w:rsidR="00EC0F7A" w:rsidRPr="00C20A16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netto (zł)</w:t>
            </w:r>
          </w:p>
        </w:tc>
      </w:tr>
      <w:tr w:rsidR="00C20A16" w14:paraId="5F5A8B58" w14:textId="77777777" w:rsidTr="00F82645">
        <w:tc>
          <w:tcPr>
            <w:tcW w:w="470" w:type="dxa"/>
            <w:vAlign w:val="center"/>
          </w:tcPr>
          <w:p w14:paraId="697863DB" w14:textId="2FA09399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3108" w:type="dxa"/>
            <w:vAlign w:val="center"/>
          </w:tcPr>
          <w:p w14:paraId="4A9BC8E9" w14:textId="3E4B2C40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1015" w:type="dxa"/>
            <w:vAlign w:val="center"/>
          </w:tcPr>
          <w:p w14:paraId="55777241" w14:textId="64ED5AA8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424" w:type="dxa"/>
            <w:vAlign w:val="center"/>
          </w:tcPr>
          <w:p w14:paraId="6266F8C2" w14:textId="00BBBCD8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491" w:type="dxa"/>
            <w:vAlign w:val="center"/>
          </w:tcPr>
          <w:p w14:paraId="23621FD1" w14:textId="3D486DD4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552" w:type="dxa"/>
            <w:vAlign w:val="center"/>
          </w:tcPr>
          <w:p w14:paraId="066B59A4" w14:textId="5E154583" w:rsidR="00C20A16" w:rsidRPr="007446AD" w:rsidRDefault="00C20A1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C x E</w:t>
            </w:r>
          </w:p>
        </w:tc>
      </w:tr>
      <w:tr w:rsidR="00EC0F7A" w14:paraId="16D7C5F9" w14:textId="77777777" w:rsidTr="00F82645">
        <w:tc>
          <w:tcPr>
            <w:tcW w:w="470" w:type="dxa"/>
            <w:vMerge w:val="restart"/>
            <w:vAlign w:val="center"/>
          </w:tcPr>
          <w:p w14:paraId="219E332B" w14:textId="6097ECD8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108" w:type="dxa"/>
            <w:vMerge w:val="restart"/>
            <w:vAlign w:val="center"/>
          </w:tcPr>
          <w:p w14:paraId="4D1DC5B9" w14:textId="0331BFE3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Drukarka 3D wraz z akcesoriami i </w:t>
            </w:r>
            <w:proofErr w:type="spellStart"/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filamentami</w:t>
            </w:r>
            <w:proofErr w:type="spellEnd"/>
          </w:p>
        </w:tc>
        <w:tc>
          <w:tcPr>
            <w:tcW w:w="1015" w:type="dxa"/>
            <w:vMerge w:val="restart"/>
            <w:vAlign w:val="center"/>
          </w:tcPr>
          <w:p w14:paraId="0A372087" w14:textId="6EA2A73E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7FE7981B" w14:textId="796C88B0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0 %</w:t>
            </w:r>
          </w:p>
        </w:tc>
        <w:tc>
          <w:tcPr>
            <w:tcW w:w="1491" w:type="dxa"/>
            <w:vAlign w:val="center"/>
          </w:tcPr>
          <w:p w14:paraId="72C3456F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84B9674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C0F7A" w14:paraId="6CF6AEEE" w14:textId="77777777" w:rsidTr="00F82645">
        <w:tc>
          <w:tcPr>
            <w:tcW w:w="470" w:type="dxa"/>
            <w:vMerge/>
            <w:vAlign w:val="center"/>
          </w:tcPr>
          <w:p w14:paraId="6ED28F29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3108" w:type="dxa"/>
            <w:vMerge/>
            <w:vAlign w:val="center"/>
          </w:tcPr>
          <w:p w14:paraId="1ECB1075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6F431604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14:paraId="7BB09C86" w14:textId="383A4FFE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4171B14C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1AB8AC0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C0F7A" w14:paraId="309878AA" w14:textId="77777777" w:rsidTr="00F82645">
        <w:tc>
          <w:tcPr>
            <w:tcW w:w="470" w:type="dxa"/>
            <w:vAlign w:val="center"/>
          </w:tcPr>
          <w:p w14:paraId="4EA1CFBB" w14:textId="46A1FDA1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3108" w:type="dxa"/>
            <w:vAlign w:val="center"/>
          </w:tcPr>
          <w:p w14:paraId="30AB08BC" w14:textId="4FA17833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Mikrokontroler z czujnikami i akcesoriami</w:t>
            </w:r>
          </w:p>
        </w:tc>
        <w:tc>
          <w:tcPr>
            <w:tcW w:w="1015" w:type="dxa"/>
            <w:vAlign w:val="center"/>
          </w:tcPr>
          <w:p w14:paraId="2C7AD8EF" w14:textId="3FFB9ED0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7FE10AFB" w14:textId="04DAF507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776F4E4B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41B910E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C0F7A" w14:paraId="37397B24" w14:textId="77777777" w:rsidTr="00F82645">
        <w:tc>
          <w:tcPr>
            <w:tcW w:w="470" w:type="dxa"/>
            <w:vAlign w:val="center"/>
          </w:tcPr>
          <w:p w14:paraId="6459DC89" w14:textId="43217042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3108" w:type="dxa"/>
            <w:vAlign w:val="center"/>
          </w:tcPr>
          <w:p w14:paraId="666E583F" w14:textId="3DB82F3F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Lutownica / Stacja lutownicza z gorącym powietrzem</w:t>
            </w:r>
          </w:p>
        </w:tc>
        <w:tc>
          <w:tcPr>
            <w:tcW w:w="1015" w:type="dxa"/>
            <w:vAlign w:val="center"/>
          </w:tcPr>
          <w:p w14:paraId="323C58FB" w14:textId="330862A3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502E64D5" w14:textId="5EF6CFA1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EDF1C71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052E574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C0F7A" w14:paraId="355A3D77" w14:textId="77777777" w:rsidTr="00F82645">
        <w:tc>
          <w:tcPr>
            <w:tcW w:w="470" w:type="dxa"/>
            <w:vAlign w:val="center"/>
          </w:tcPr>
          <w:p w14:paraId="3335F26A" w14:textId="4864F17A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3108" w:type="dxa"/>
            <w:vAlign w:val="center"/>
          </w:tcPr>
          <w:p w14:paraId="37A19A49" w14:textId="21BDDB44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Kamera przenośna cyfrowa wraz z akcesoriami</w:t>
            </w:r>
          </w:p>
        </w:tc>
        <w:tc>
          <w:tcPr>
            <w:tcW w:w="1015" w:type="dxa"/>
            <w:vAlign w:val="center"/>
          </w:tcPr>
          <w:p w14:paraId="4DA8AAD3" w14:textId="63BCCF38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5AAE455B" w14:textId="3D883545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6AA792B1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39B379F3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C0F7A" w14:paraId="70844C67" w14:textId="77777777" w:rsidTr="00F82645">
        <w:tc>
          <w:tcPr>
            <w:tcW w:w="470" w:type="dxa"/>
            <w:vAlign w:val="center"/>
          </w:tcPr>
          <w:p w14:paraId="61F4BE11" w14:textId="3F2C9A1F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3108" w:type="dxa"/>
            <w:vAlign w:val="center"/>
          </w:tcPr>
          <w:p w14:paraId="052C8917" w14:textId="617F2148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Statyw z akcesoriami</w:t>
            </w:r>
          </w:p>
        </w:tc>
        <w:tc>
          <w:tcPr>
            <w:tcW w:w="1015" w:type="dxa"/>
            <w:vAlign w:val="center"/>
          </w:tcPr>
          <w:p w14:paraId="1893F4F3" w14:textId="5D668689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7F28CD97" w14:textId="2D70737B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5B64065A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7548523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EC0F7A" w14:paraId="2FF427E0" w14:textId="77777777" w:rsidTr="00F82645">
        <w:tc>
          <w:tcPr>
            <w:tcW w:w="470" w:type="dxa"/>
            <w:vAlign w:val="center"/>
          </w:tcPr>
          <w:p w14:paraId="1E741091" w14:textId="757B9572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3108" w:type="dxa"/>
            <w:vAlign w:val="center"/>
          </w:tcPr>
          <w:p w14:paraId="65AC5BF9" w14:textId="36272CC8" w:rsidR="00EC0F7A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spellStart"/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Mikroport</w:t>
            </w:r>
            <w:proofErr w:type="spellEnd"/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 akcesoriami</w:t>
            </w:r>
          </w:p>
        </w:tc>
        <w:tc>
          <w:tcPr>
            <w:tcW w:w="1015" w:type="dxa"/>
            <w:vAlign w:val="center"/>
          </w:tcPr>
          <w:p w14:paraId="20513C5F" w14:textId="414424E3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6785C4FA" w14:textId="4E0B003D" w:rsidR="00EC0F7A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1E29B11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3D639266" w14:textId="77777777" w:rsidR="00EC0F7A" w:rsidRPr="007446AD" w:rsidRDefault="00EC0F7A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3E8DE3D1" w14:textId="77777777" w:rsidTr="00F82645">
        <w:tc>
          <w:tcPr>
            <w:tcW w:w="470" w:type="dxa"/>
            <w:vAlign w:val="center"/>
          </w:tcPr>
          <w:p w14:paraId="0750CFC7" w14:textId="1761460C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7.</w:t>
            </w:r>
          </w:p>
        </w:tc>
        <w:tc>
          <w:tcPr>
            <w:tcW w:w="3108" w:type="dxa"/>
            <w:vAlign w:val="center"/>
          </w:tcPr>
          <w:p w14:paraId="423FB6D2" w14:textId="17D5E60D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Oświetlenie do realizacji nagrań</w:t>
            </w:r>
          </w:p>
        </w:tc>
        <w:tc>
          <w:tcPr>
            <w:tcW w:w="1015" w:type="dxa"/>
            <w:vAlign w:val="center"/>
          </w:tcPr>
          <w:p w14:paraId="2155729A" w14:textId="6E48009D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661A4F64" w14:textId="1714F3BD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A649A2E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07B8AF0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18FD6DF4" w14:textId="77777777" w:rsidTr="00F82645">
        <w:tc>
          <w:tcPr>
            <w:tcW w:w="470" w:type="dxa"/>
            <w:vAlign w:val="center"/>
          </w:tcPr>
          <w:p w14:paraId="66A62697" w14:textId="7D44B1CE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8.</w:t>
            </w:r>
          </w:p>
        </w:tc>
        <w:tc>
          <w:tcPr>
            <w:tcW w:w="3108" w:type="dxa"/>
            <w:vAlign w:val="center"/>
          </w:tcPr>
          <w:p w14:paraId="0F234ADF" w14:textId="095242EA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Mikrofon kierunkowy z akcesoriami</w:t>
            </w:r>
          </w:p>
        </w:tc>
        <w:tc>
          <w:tcPr>
            <w:tcW w:w="1015" w:type="dxa"/>
            <w:vAlign w:val="center"/>
          </w:tcPr>
          <w:p w14:paraId="57FC0296" w14:textId="5B4C734E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79FC0975" w14:textId="19D74964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5503CCF5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DDAABCC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7AF22874" w14:textId="77777777" w:rsidTr="00F82645">
        <w:tc>
          <w:tcPr>
            <w:tcW w:w="470" w:type="dxa"/>
            <w:vAlign w:val="center"/>
          </w:tcPr>
          <w:p w14:paraId="106B271A" w14:textId="1EBCC17C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9.</w:t>
            </w:r>
          </w:p>
        </w:tc>
        <w:tc>
          <w:tcPr>
            <w:tcW w:w="3108" w:type="dxa"/>
            <w:vAlign w:val="center"/>
          </w:tcPr>
          <w:p w14:paraId="79C7CB7C" w14:textId="6CB7C79B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proofErr w:type="spellStart"/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1015" w:type="dxa"/>
            <w:vAlign w:val="center"/>
          </w:tcPr>
          <w:p w14:paraId="00D65959" w14:textId="1EF0634F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3A2E6434" w14:textId="73274FDA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20C6F390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B7AA3FF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394ABB39" w14:textId="77777777" w:rsidTr="00F82645">
        <w:tc>
          <w:tcPr>
            <w:tcW w:w="470" w:type="dxa"/>
            <w:vAlign w:val="center"/>
          </w:tcPr>
          <w:p w14:paraId="17850A40" w14:textId="69CFFF03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10.</w:t>
            </w:r>
          </w:p>
        </w:tc>
        <w:tc>
          <w:tcPr>
            <w:tcW w:w="3108" w:type="dxa"/>
            <w:vAlign w:val="center"/>
          </w:tcPr>
          <w:p w14:paraId="65E707D9" w14:textId="64E1912E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Aparat fotograficzny z akcesoriami</w:t>
            </w:r>
          </w:p>
        </w:tc>
        <w:tc>
          <w:tcPr>
            <w:tcW w:w="1015" w:type="dxa"/>
            <w:vAlign w:val="center"/>
          </w:tcPr>
          <w:p w14:paraId="6B24FE6D" w14:textId="071E9DBA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05417956" w14:textId="462F45D2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3BD894B6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ECDD3FE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6674900A" w14:textId="77777777" w:rsidTr="00F82645">
        <w:tc>
          <w:tcPr>
            <w:tcW w:w="470" w:type="dxa"/>
            <w:vAlign w:val="center"/>
          </w:tcPr>
          <w:p w14:paraId="7B5894F8" w14:textId="789FC574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11.</w:t>
            </w:r>
          </w:p>
        </w:tc>
        <w:tc>
          <w:tcPr>
            <w:tcW w:w="3108" w:type="dxa"/>
            <w:vAlign w:val="center"/>
          </w:tcPr>
          <w:p w14:paraId="1057ED40" w14:textId="55BE419C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Gogle Wirtualnej Rzeczywistości (VR) wraz z akcesoriami i oprogramowaniem wspierającymi ich funkcjonowanie</w:t>
            </w:r>
          </w:p>
        </w:tc>
        <w:tc>
          <w:tcPr>
            <w:tcW w:w="1015" w:type="dxa"/>
            <w:vAlign w:val="center"/>
          </w:tcPr>
          <w:p w14:paraId="18356D2B" w14:textId="3C959BBF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424" w:type="dxa"/>
            <w:vAlign w:val="center"/>
          </w:tcPr>
          <w:p w14:paraId="54A9D7F2" w14:textId="1E966B39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2CE4A24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EFEF7C9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47CE8797" w14:textId="77777777" w:rsidTr="00F82645">
        <w:tc>
          <w:tcPr>
            <w:tcW w:w="470" w:type="dxa"/>
            <w:vAlign w:val="center"/>
          </w:tcPr>
          <w:p w14:paraId="47BEF136" w14:textId="7637021F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12.</w:t>
            </w:r>
          </w:p>
        </w:tc>
        <w:tc>
          <w:tcPr>
            <w:tcW w:w="3108" w:type="dxa"/>
            <w:vAlign w:val="center"/>
          </w:tcPr>
          <w:p w14:paraId="03386E93" w14:textId="2517461B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Robot edukacyjny wraz z akcesoriami</w:t>
            </w:r>
          </w:p>
        </w:tc>
        <w:tc>
          <w:tcPr>
            <w:tcW w:w="1015" w:type="dxa"/>
            <w:vAlign w:val="center"/>
          </w:tcPr>
          <w:p w14:paraId="26F6BB98" w14:textId="5284CA8C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424" w:type="dxa"/>
            <w:vAlign w:val="center"/>
          </w:tcPr>
          <w:p w14:paraId="628786EB" w14:textId="0B9C2CB2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044FC7E8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3B4BD4B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35E26C90" w14:textId="77777777" w:rsidTr="00F82645">
        <w:tc>
          <w:tcPr>
            <w:tcW w:w="470" w:type="dxa"/>
            <w:vAlign w:val="center"/>
          </w:tcPr>
          <w:p w14:paraId="08016932" w14:textId="1621924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13.</w:t>
            </w:r>
          </w:p>
        </w:tc>
        <w:tc>
          <w:tcPr>
            <w:tcW w:w="3108" w:type="dxa"/>
            <w:vAlign w:val="center"/>
          </w:tcPr>
          <w:p w14:paraId="392D4ED9" w14:textId="6791B6E4" w:rsidR="004B02D6" w:rsidRPr="007446AD" w:rsidRDefault="004B02D6" w:rsidP="004B02D6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Klocki do samodzielnej konstrukcji z akcesoriami</w:t>
            </w:r>
          </w:p>
        </w:tc>
        <w:tc>
          <w:tcPr>
            <w:tcW w:w="1015" w:type="dxa"/>
            <w:vAlign w:val="center"/>
          </w:tcPr>
          <w:p w14:paraId="1A36B0B4" w14:textId="4B5B46BC" w:rsidR="004B02D6" w:rsidRPr="007446AD" w:rsidRDefault="007446AD" w:rsidP="004B02D6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1424" w:type="dxa"/>
            <w:vAlign w:val="center"/>
          </w:tcPr>
          <w:p w14:paraId="3F25A303" w14:textId="016B6AFB" w:rsidR="004B02D6" w:rsidRPr="007446AD" w:rsidRDefault="007446AD" w:rsidP="004B02D6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21EB77B8" w14:textId="77777777" w:rsidR="004B02D6" w:rsidRPr="007446AD" w:rsidRDefault="004B02D6" w:rsidP="004B02D6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615C8836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7AC37E42" w14:textId="77777777" w:rsidTr="00F82645">
        <w:tc>
          <w:tcPr>
            <w:tcW w:w="470" w:type="dxa"/>
            <w:vAlign w:val="center"/>
          </w:tcPr>
          <w:p w14:paraId="5B39DE65" w14:textId="2349AE7E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14.</w:t>
            </w:r>
          </w:p>
        </w:tc>
        <w:tc>
          <w:tcPr>
            <w:tcW w:w="3108" w:type="dxa"/>
            <w:vAlign w:val="center"/>
          </w:tcPr>
          <w:p w14:paraId="5615A574" w14:textId="53844472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Konsola - mikser dźwięku 6-8-kanałowy</w:t>
            </w:r>
          </w:p>
        </w:tc>
        <w:tc>
          <w:tcPr>
            <w:tcW w:w="1015" w:type="dxa"/>
            <w:vAlign w:val="center"/>
          </w:tcPr>
          <w:p w14:paraId="1779280A" w14:textId="07B56707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1E01B365" w14:textId="10F3C926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424BE02A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3E3871E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4B02D6" w14:paraId="05BF1FCA" w14:textId="77777777" w:rsidTr="00F82645">
        <w:tc>
          <w:tcPr>
            <w:tcW w:w="470" w:type="dxa"/>
            <w:vAlign w:val="center"/>
          </w:tcPr>
          <w:p w14:paraId="58AD3ACA" w14:textId="2F8C9875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15.</w:t>
            </w:r>
          </w:p>
        </w:tc>
        <w:tc>
          <w:tcPr>
            <w:tcW w:w="3108" w:type="dxa"/>
            <w:vAlign w:val="center"/>
          </w:tcPr>
          <w:p w14:paraId="08B537BF" w14:textId="6E67ED00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Mikrofon</w:t>
            </w:r>
          </w:p>
        </w:tc>
        <w:tc>
          <w:tcPr>
            <w:tcW w:w="1015" w:type="dxa"/>
            <w:vAlign w:val="center"/>
          </w:tcPr>
          <w:p w14:paraId="2B283E21" w14:textId="553E2B05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24" w:type="dxa"/>
            <w:vAlign w:val="center"/>
          </w:tcPr>
          <w:p w14:paraId="41E4441E" w14:textId="73785F7D" w:rsidR="004B02D6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6D15FB5A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F589E55" w14:textId="77777777" w:rsidR="004B02D6" w:rsidRPr="007446AD" w:rsidRDefault="004B02D6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7446AD" w14:paraId="02D79456" w14:textId="77777777" w:rsidTr="00F82645">
        <w:trPr>
          <w:trHeight w:val="399"/>
        </w:trPr>
        <w:tc>
          <w:tcPr>
            <w:tcW w:w="7508" w:type="dxa"/>
            <w:gridSpan w:val="5"/>
            <w:vAlign w:val="center"/>
          </w:tcPr>
          <w:p w14:paraId="76F77D38" w14:textId="77192AC8" w:rsidR="007446AD" w:rsidRPr="007446AD" w:rsidRDefault="007446AD" w:rsidP="007446AD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48" w:name="_Hlk87811053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</w:t>
            </w:r>
            <w:r w:rsidR="00DF539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bookmarkStart w:id="49" w:name="_Hlk87810907"/>
            <w:r w:rsidR="00DF5394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dla stawki VAT 0%</w:t>
            </w: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bookmarkEnd w:id="48"/>
            <w:bookmarkEnd w:id="49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(zł)</w:t>
            </w:r>
          </w:p>
        </w:tc>
        <w:tc>
          <w:tcPr>
            <w:tcW w:w="1552" w:type="dxa"/>
            <w:vAlign w:val="center"/>
          </w:tcPr>
          <w:p w14:paraId="0F8BD784" w14:textId="77777777" w:rsidR="007446AD" w:rsidRPr="007446AD" w:rsidRDefault="007446AD" w:rsidP="00AD0DA3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F5394" w14:paraId="3CB392A3" w14:textId="77777777" w:rsidTr="00F82645">
        <w:trPr>
          <w:trHeight w:val="419"/>
        </w:trPr>
        <w:tc>
          <w:tcPr>
            <w:tcW w:w="7508" w:type="dxa"/>
            <w:gridSpan w:val="5"/>
            <w:vAlign w:val="center"/>
          </w:tcPr>
          <w:p w14:paraId="79078989" w14:textId="554D166F" w:rsidR="00DF5394" w:rsidRPr="007446AD" w:rsidRDefault="00DF5394" w:rsidP="00DF5394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50" w:name="_Hlk87811061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dla stawki VAT 23%</w:t>
            </w: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bookmarkEnd w:id="50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(zł)</w:t>
            </w:r>
          </w:p>
        </w:tc>
        <w:tc>
          <w:tcPr>
            <w:tcW w:w="1552" w:type="dxa"/>
            <w:vAlign w:val="center"/>
          </w:tcPr>
          <w:p w14:paraId="31344122" w14:textId="77777777" w:rsidR="00DF5394" w:rsidRPr="007446AD" w:rsidRDefault="00DF5394" w:rsidP="00DF5394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F5394" w14:paraId="4F688C84" w14:textId="77777777" w:rsidTr="00F82645">
        <w:trPr>
          <w:trHeight w:val="419"/>
        </w:trPr>
        <w:tc>
          <w:tcPr>
            <w:tcW w:w="7508" w:type="dxa"/>
            <w:gridSpan w:val="5"/>
            <w:vAlign w:val="center"/>
          </w:tcPr>
          <w:p w14:paraId="6B0E8A4C" w14:textId="626B02AD" w:rsidR="00DF5394" w:rsidRPr="007446AD" w:rsidRDefault="00DF5394" w:rsidP="00DF5394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bookmarkStart w:id="51" w:name="_Hlk87811078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Wartość podatku VAT 23 % </w:t>
            </w:r>
            <w:bookmarkEnd w:id="51"/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(zł)</w:t>
            </w:r>
          </w:p>
        </w:tc>
        <w:tc>
          <w:tcPr>
            <w:tcW w:w="1552" w:type="dxa"/>
            <w:vAlign w:val="center"/>
          </w:tcPr>
          <w:p w14:paraId="27DC745B" w14:textId="77777777" w:rsidR="00DF5394" w:rsidRPr="007446AD" w:rsidRDefault="00DF5394" w:rsidP="00DF5394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DF5394" w14:paraId="43934982" w14:textId="77777777" w:rsidTr="00F82645">
        <w:trPr>
          <w:trHeight w:val="411"/>
        </w:trPr>
        <w:tc>
          <w:tcPr>
            <w:tcW w:w="7508" w:type="dxa"/>
            <w:gridSpan w:val="5"/>
            <w:vAlign w:val="center"/>
          </w:tcPr>
          <w:p w14:paraId="6D48E156" w14:textId="070190AD" w:rsidR="00DF5394" w:rsidRPr="007446AD" w:rsidRDefault="00DF5394" w:rsidP="00DF5394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brutto (zł)</w:t>
            </w:r>
          </w:p>
        </w:tc>
        <w:tc>
          <w:tcPr>
            <w:tcW w:w="1552" w:type="dxa"/>
            <w:vAlign w:val="center"/>
          </w:tcPr>
          <w:p w14:paraId="1FF98C97" w14:textId="77777777" w:rsidR="00DF5394" w:rsidRPr="007446AD" w:rsidRDefault="00DF5394" w:rsidP="00DF5394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0CFFE574" w14:textId="77777777" w:rsidR="006C72B9" w:rsidRDefault="006C72B9" w:rsidP="00AD0DA3">
      <w:pPr>
        <w:widowControl w:val="0"/>
        <w:tabs>
          <w:tab w:val="left" w:pos="0"/>
        </w:tabs>
        <w:suppressAutoHyphens/>
        <w:jc w:val="center"/>
        <w:rPr>
          <w:rFonts w:ascii="Verdana" w:hAnsi="Verdana"/>
          <w:b/>
          <w:iCs/>
          <w:sz w:val="20"/>
          <w:szCs w:val="20"/>
        </w:rPr>
      </w:pPr>
    </w:p>
    <w:p w14:paraId="2505E6DC" w14:textId="77777777" w:rsidR="00AD0DA3" w:rsidRDefault="00AD0DA3" w:rsidP="00AD0DA3">
      <w:pPr>
        <w:ind w:right="-79"/>
        <w:jc w:val="center"/>
        <w:rPr>
          <w:rFonts w:ascii="Verdana" w:eastAsia="Calibri" w:hAnsi="Verdana"/>
          <w:b/>
          <w:iCs/>
          <w:sz w:val="20"/>
          <w:szCs w:val="20"/>
        </w:rPr>
      </w:pPr>
    </w:p>
    <w:p w14:paraId="544B1583" w14:textId="77777777" w:rsidR="00AD0DA3" w:rsidRDefault="00AD0DA3" w:rsidP="00AD0DA3">
      <w:pPr>
        <w:rPr>
          <w:rFonts w:ascii="Verdana" w:eastAsia="Calibri" w:hAnsi="Verdana"/>
          <w:sz w:val="20"/>
          <w:szCs w:val="20"/>
          <w:highlight w:val="yellow"/>
          <w:lang w:eastAsia="en-US"/>
        </w:rPr>
      </w:pPr>
    </w:p>
    <w:bookmarkEnd w:id="47"/>
    <w:p w14:paraId="6746E904" w14:textId="7B277B55" w:rsidR="00CE3C26" w:rsidRDefault="00CE3C26" w:rsidP="00DF5394">
      <w:pPr>
        <w:rPr>
          <w:rFonts w:asciiTheme="majorHAnsi" w:hAnsiTheme="majorHAnsi"/>
          <w:b/>
          <w:bCs/>
        </w:rPr>
      </w:pPr>
    </w:p>
    <w:p w14:paraId="1B017658" w14:textId="4EDA3EA5" w:rsidR="00C20A16" w:rsidRPr="0016451A" w:rsidRDefault="00C20A16" w:rsidP="00C20A16">
      <w:pPr>
        <w:pStyle w:val="Zwykytekst"/>
        <w:keepNext/>
        <w:keepLines/>
        <w:pageBreakBefore/>
        <w:ind w:left="7808" w:hanging="7808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  <w:r w:rsidR="00E71E3C">
        <w:rPr>
          <w:rFonts w:asciiTheme="minorHAnsi" w:hAnsiTheme="minorHAnsi" w:cstheme="minorHAnsi"/>
          <w:b/>
          <w:bCs/>
          <w:sz w:val="24"/>
          <w:szCs w:val="24"/>
        </w:rPr>
        <w:t>b</w:t>
      </w:r>
    </w:p>
    <w:tbl>
      <w:tblPr>
        <w:tblW w:w="9065" w:type="dxa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103"/>
      </w:tblGrid>
      <w:tr w:rsidR="00C20A16" w:rsidRPr="0016451A" w14:paraId="6034A5B5" w14:textId="77777777" w:rsidTr="00D6470E">
        <w:trPr>
          <w:trHeight w:val="1309"/>
        </w:trPr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225CDBC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</w:p>
          <w:p w14:paraId="1F526EE1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</w:p>
          <w:p w14:paraId="38746F74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</w:p>
          <w:p w14:paraId="65E47414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</w:p>
          <w:p w14:paraId="0846134A" w14:textId="77777777" w:rsidR="00C20A16" w:rsidRPr="0016451A" w:rsidRDefault="00C20A16" w:rsidP="00D6470E">
            <w:pPr>
              <w:rPr>
                <w:rFonts w:asciiTheme="minorHAnsi" w:hAnsiTheme="minorHAnsi" w:cstheme="minorHAnsi"/>
              </w:rPr>
            </w:pPr>
            <w:r w:rsidRPr="0016451A">
              <w:rPr>
                <w:rFonts w:asciiTheme="minorHAnsi" w:hAnsiTheme="minorHAnsi" w:cstheme="minorHAnsi"/>
              </w:rPr>
              <w:t>(nazwa Wykonawcy/Wykonawców)</w:t>
            </w:r>
          </w:p>
        </w:tc>
        <w:tc>
          <w:tcPr>
            <w:tcW w:w="510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5EA034" w14:textId="77777777" w:rsidR="00C20A16" w:rsidRPr="0016451A" w:rsidRDefault="00C20A16" w:rsidP="00D6470E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="Calibri" w:hAnsiTheme="minorHAnsi" w:cstheme="minorHAnsi"/>
                <w:b/>
                <w:bCs/>
              </w:rPr>
            </w:pPr>
            <w:r w:rsidRPr="0016451A">
              <w:rPr>
                <w:rFonts w:asciiTheme="minorHAnsi" w:eastAsia="Calibri" w:hAnsiTheme="minorHAnsi" w:cstheme="minorHAnsi"/>
                <w:b/>
                <w:bCs/>
              </w:rPr>
              <w:t>Formularz cenowy</w:t>
            </w:r>
          </w:p>
        </w:tc>
      </w:tr>
    </w:tbl>
    <w:p w14:paraId="5EC60125" w14:textId="77777777" w:rsidR="00C20A16" w:rsidRPr="0016451A" w:rsidRDefault="00C20A16" w:rsidP="00C20A16">
      <w:pPr>
        <w:pStyle w:val="Zwykytekst1"/>
        <w:spacing w:before="120" w:after="120"/>
        <w:rPr>
          <w:rFonts w:asciiTheme="minorHAnsi" w:hAnsiTheme="minorHAnsi" w:cstheme="minorHAnsi"/>
          <w:b/>
          <w:bCs/>
          <w:sz w:val="24"/>
          <w:szCs w:val="24"/>
        </w:rPr>
      </w:pPr>
    </w:p>
    <w:p w14:paraId="6D26D3F6" w14:textId="77777777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  <w:bookmarkStart w:id="52" w:name="_Hlk86959262"/>
      <w:r w:rsidRPr="005E7CB7">
        <w:rPr>
          <w:rFonts w:asciiTheme="minorHAnsi" w:eastAsia="Calibri" w:hAnsiTheme="minorHAnsi" w:cstheme="minorHAnsi"/>
          <w:b/>
        </w:rPr>
        <w:t>Dostawa wyposażenia technicznego dla Publicznej Szkoły Podstawowej Nr 1 im. Klaudyny Potockiej w Pułtusku w ramach programu „Laboratoria Przyszłości”</w:t>
      </w:r>
    </w:p>
    <w:bookmarkEnd w:id="52"/>
    <w:p w14:paraId="059E7750" w14:textId="77777777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</w:rPr>
      </w:pPr>
    </w:p>
    <w:p w14:paraId="2B53DDC1" w14:textId="39BE51E5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  <w:r w:rsidRPr="006C72B9">
        <w:rPr>
          <w:rFonts w:asciiTheme="minorHAnsi" w:eastAsia="Calibri" w:hAnsiTheme="minorHAnsi" w:cstheme="minorHAnsi"/>
          <w:bCs/>
        </w:rPr>
        <w:t>w zakresie</w:t>
      </w:r>
      <w:r>
        <w:rPr>
          <w:rFonts w:asciiTheme="minorHAnsi" w:eastAsia="Calibri" w:hAnsiTheme="minorHAnsi" w:cstheme="minorHAnsi"/>
          <w:b/>
        </w:rPr>
        <w:t xml:space="preserve"> zamówienia </w:t>
      </w:r>
      <w:r>
        <w:rPr>
          <w:rFonts w:asciiTheme="minorHAnsi" w:eastAsia="Calibri" w:hAnsiTheme="minorHAnsi" w:cstheme="minorHAnsi"/>
          <w:b/>
          <w:u w:val="single"/>
        </w:rPr>
        <w:t>opcjonalnego</w:t>
      </w:r>
    </w:p>
    <w:p w14:paraId="4B6EF69A" w14:textId="77777777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"/>
        <w:gridCol w:w="3108"/>
        <w:gridCol w:w="1015"/>
        <w:gridCol w:w="1424"/>
        <w:gridCol w:w="1491"/>
        <w:gridCol w:w="1552"/>
      </w:tblGrid>
      <w:tr w:rsidR="00C20A16" w14:paraId="160F7BB2" w14:textId="77777777" w:rsidTr="00F82645">
        <w:tc>
          <w:tcPr>
            <w:tcW w:w="470" w:type="dxa"/>
            <w:vAlign w:val="center"/>
          </w:tcPr>
          <w:p w14:paraId="7AF74257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3108" w:type="dxa"/>
            <w:vAlign w:val="center"/>
          </w:tcPr>
          <w:p w14:paraId="7AB8FFFC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Asortyment</w:t>
            </w:r>
          </w:p>
        </w:tc>
        <w:tc>
          <w:tcPr>
            <w:tcW w:w="1015" w:type="dxa"/>
            <w:vAlign w:val="center"/>
          </w:tcPr>
          <w:p w14:paraId="26415478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Ilość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kpl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./szt.)</w:t>
            </w:r>
          </w:p>
        </w:tc>
        <w:tc>
          <w:tcPr>
            <w:tcW w:w="1424" w:type="dxa"/>
            <w:vAlign w:val="center"/>
          </w:tcPr>
          <w:p w14:paraId="3352450E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Stawka VAT (%)</w:t>
            </w:r>
          </w:p>
        </w:tc>
        <w:tc>
          <w:tcPr>
            <w:tcW w:w="1491" w:type="dxa"/>
            <w:vAlign w:val="center"/>
          </w:tcPr>
          <w:p w14:paraId="762FEC2B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Cena jednostkowa netto (</w:t>
            </w:r>
            <w:proofErr w:type="spellStart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zl</w:t>
            </w:r>
            <w:proofErr w:type="spellEnd"/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552" w:type="dxa"/>
            <w:vAlign w:val="center"/>
          </w:tcPr>
          <w:p w14:paraId="278435C5" w14:textId="77777777" w:rsidR="00C20A16" w:rsidRPr="00C20A16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20A16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Razem netto (zł)</w:t>
            </w:r>
          </w:p>
        </w:tc>
      </w:tr>
      <w:tr w:rsidR="00C20A16" w14:paraId="325848FD" w14:textId="77777777" w:rsidTr="00F82645">
        <w:tc>
          <w:tcPr>
            <w:tcW w:w="470" w:type="dxa"/>
            <w:vAlign w:val="center"/>
          </w:tcPr>
          <w:p w14:paraId="6B0906D2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3108" w:type="dxa"/>
            <w:vAlign w:val="center"/>
          </w:tcPr>
          <w:p w14:paraId="5457981B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1015" w:type="dxa"/>
            <w:vAlign w:val="center"/>
          </w:tcPr>
          <w:p w14:paraId="3F731A5A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C</w:t>
            </w:r>
          </w:p>
        </w:tc>
        <w:tc>
          <w:tcPr>
            <w:tcW w:w="1424" w:type="dxa"/>
            <w:vAlign w:val="center"/>
          </w:tcPr>
          <w:p w14:paraId="3DC6C0AB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1491" w:type="dxa"/>
            <w:vAlign w:val="center"/>
          </w:tcPr>
          <w:p w14:paraId="0CDA2F06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E</w:t>
            </w:r>
          </w:p>
        </w:tc>
        <w:tc>
          <w:tcPr>
            <w:tcW w:w="1552" w:type="dxa"/>
            <w:vAlign w:val="center"/>
          </w:tcPr>
          <w:p w14:paraId="294AB6EC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F = C x E</w:t>
            </w:r>
          </w:p>
        </w:tc>
      </w:tr>
      <w:tr w:rsidR="00C20A16" w14:paraId="69D1CA1A" w14:textId="77777777" w:rsidTr="00F82645">
        <w:tc>
          <w:tcPr>
            <w:tcW w:w="470" w:type="dxa"/>
            <w:vAlign w:val="center"/>
          </w:tcPr>
          <w:p w14:paraId="7C3864B7" w14:textId="270266CC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108" w:type="dxa"/>
            <w:vAlign w:val="center"/>
          </w:tcPr>
          <w:p w14:paraId="1A7CB419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Robot edukacyjny wraz z akcesoriami</w:t>
            </w:r>
          </w:p>
        </w:tc>
        <w:tc>
          <w:tcPr>
            <w:tcW w:w="1015" w:type="dxa"/>
            <w:vAlign w:val="center"/>
          </w:tcPr>
          <w:p w14:paraId="3D15E10C" w14:textId="5C4EB1A0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0B676B85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9947ED9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0D300C7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20A16" w14:paraId="02D4BB98" w14:textId="77777777" w:rsidTr="00F82645">
        <w:tc>
          <w:tcPr>
            <w:tcW w:w="470" w:type="dxa"/>
            <w:vAlign w:val="center"/>
          </w:tcPr>
          <w:p w14:paraId="3043325F" w14:textId="35C0CF9B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</w:t>
            </w: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108" w:type="dxa"/>
            <w:vAlign w:val="center"/>
          </w:tcPr>
          <w:p w14:paraId="1CF021B5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Klocki do samodzielnej konstrukcji z akcesoriami</w:t>
            </w:r>
          </w:p>
        </w:tc>
        <w:tc>
          <w:tcPr>
            <w:tcW w:w="1015" w:type="dxa"/>
            <w:vAlign w:val="center"/>
          </w:tcPr>
          <w:p w14:paraId="4349E343" w14:textId="12A4DB06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center"/>
          </w:tcPr>
          <w:p w14:paraId="04A05843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1666AA6E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BA4F840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20A16" w14:paraId="7EB58616" w14:textId="77777777" w:rsidTr="00F82645">
        <w:tc>
          <w:tcPr>
            <w:tcW w:w="470" w:type="dxa"/>
            <w:vAlign w:val="center"/>
          </w:tcPr>
          <w:p w14:paraId="3DA930C6" w14:textId="7A00503A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</w:t>
            </w: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3108" w:type="dxa"/>
            <w:vAlign w:val="center"/>
          </w:tcPr>
          <w:p w14:paraId="1EC0E463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Mikrofon</w:t>
            </w:r>
          </w:p>
        </w:tc>
        <w:tc>
          <w:tcPr>
            <w:tcW w:w="1015" w:type="dxa"/>
            <w:vAlign w:val="center"/>
          </w:tcPr>
          <w:p w14:paraId="6906763D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424" w:type="dxa"/>
            <w:vAlign w:val="center"/>
          </w:tcPr>
          <w:p w14:paraId="37F2FEEB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23 %</w:t>
            </w:r>
          </w:p>
        </w:tc>
        <w:tc>
          <w:tcPr>
            <w:tcW w:w="1491" w:type="dxa"/>
            <w:vAlign w:val="center"/>
          </w:tcPr>
          <w:p w14:paraId="002A4169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01C09EC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20A16" w14:paraId="01E2971B" w14:textId="77777777" w:rsidTr="00F82645">
        <w:trPr>
          <w:trHeight w:val="399"/>
        </w:trPr>
        <w:tc>
          <w:tcPr>
            <w:tcW w:w="7508" w:type="dxa"/>
            <w:gridSpan w:val="5"/>
            <w:vAlign w:val="center"/>
          </w:tcPr>
          <w:p w14:paraId="14E6030A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netto (zł)</w:t>
            </w:r>
          </w:p>
        </w:tc>
        <w:tc>
          <w:tcPr>
            <w:tcW w:w="1552" w:type="dxa"/>
            <w:vAlign w:val="center"/>
          </w:tcPr>
          <w:p w14:paraId="570F52A6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20A16" w14:paraId="3FC112B3" w14:textId="77777777" w:rsidTr="00F82645">
        <w:trPr>
          <w:trHeight w:val="419"/>
        </w:trPr>
        <w:tc>
          <w:tcPr>
            <w:tcW w:w="7508" w:type="dxa"/>
            <w:gridSpan w:val="5"/>
            <w:vAlign w:val="center"/>
          </w:tcPr>
          <w:p w14:paraId="6CCB9064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podatku VAT 23 % (zł)</w:t>
            </w:r>
          </w:p>
        </w:tc>
        <w:tc>
          <w:tcPr>
            <w:tcW w:w="1552" w:type="dxa"/>
            <w:vAlign w:val="center"/>
          </w:tcPr>
          <w:p w14:paraId="586F4543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  <w:tr w:rsidR="00C20A16" w14:paraId="24DB6577" w14:textId="77777777" w:rsidTr="00F82645">
        <w:trPr>
          <w:trHeight w:val="411"/>
        </w:trPr>
        <w:tc>
          <w:tcPr>
            <w:tcW w:w="7508" w:type="dxa"/>
            <w:gridSpan w:val="5"/>
            <w:vAlign w:val="center"/>
          </w:tcPr>
          <w:p w14:paraId="6CF7446D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right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7446AD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Wartość ogółem brutto (zł)</w:t>
            </w:r>
          </w:p>
        </w:tc>
        <w:tc>
          <w:tcPr>
            <w:tcW w:w="1552" w:type="dxa"/>
            <w:vAlign w:val="center"/>
          </w:tcPr>
          <w:p w14:paraId="6508FCE9" w14:textId="77777777" w:rsidR="00C20A16" w:rsidRPr="007446AD" w:rsidRDefault="00C20A16" w:rsidP="00D6470E">
            <w:pPr>
              <w:widowControl w:val="0"/>
              <w:tabs>
                <w:tab w:val="left" w:pos="0"/>
              </w:tabs>
              <w:suppressAutoHyphens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14:paraId="0FD05283" w14:textId="77777777" w:rsidR="00C20A16" w:rsidRDefault="00C20A16" w:rsidP="00C20A16">
      <w:pPr>
        <w:widowControl w:val="0"/>
        <w:tabs>
          <w:tab w:val="left" w:pos="0"/>
        </w:tabs>
        <w:suppressAutoHyphens/>
        <w:jc w:val="center"/>
        <w:rPr>
          <w:rFonts w:ascii="Verdana" w:hAnsi="Verdana"/>
          <w:b/>
          <w:iCs/>
          <w:sz w:val="20"/>
          <w:szCs w:val="20"/>
        </w:rPr>
      </w:pPr>
    </w:p>
    <w:p w14:paraId="45FA1B9E" w14:textId="77777777" w:rsidR="00C20A16" w:rsidRDefault="00C20A16" w:rsidP="00C20A16">
      <w:pPr>
        <w:ind w:right="-79"/>
        <w:jc w:val="center"/>
        <w:rPr>
          <w:rFonts w:ascii="Verdana" w:eastAsia="Calibri" w:hAnsi="Verdana"/>
          <w:b/>
          <w:iCs/>
          <w:sz w:val="20"/>
          <w:szCs w:val="20"/>
        </w:rPr>
      </w:pPr>
    </w:p>
    <w:p w14:paraId="3913C4A2" w14:textId="55587F61" w:rsidR="003274FD" w:rsidRDefault="003274FD" w:rsidP="00D35C41">
      <w:pPr>
        <w:rPr>
          <w:rFonts w:asciiTheme="majorHAnsi" w:hAnsiTheme="majorHAnsi"/>
          <w:b/>
          <w:bCs/>
        </w:rPr>
      </w:pPr>
    </w:p>
    <w:p w14:paraId="3F1B8720" w14:textId="1E1BBD21" w:rsidR="00C20A16" w:rsidRDefault="00C20A16" w:rsidP="00D35C41">
      <w:pPr>
        <w:rPr>
          <w:rFonts w:asciiTheme="majorHAnsi" w:hAnsiTheme="majorHAnsi"/>
          <w:b/>
          <w:bCs/>
        </w:rPr>
      </w:pPr>
    </w:p>
    <w:p w14:paraId="2933610C" w14:textId="331EDCD5" w:rsidR="00C20A16" w:rsidRDefault="00C20A16" w:rsidP="00D35C41">
      <w:pPr>
        <w:rPr>
          <w:rFonts w:asciiTheme="majorHAnsi" w:hAnsiTheme="majorHAnsi"/>
          <w:b/>
          <w:bCs/>
        </w:rPr>
      </w:pPr>
    </w:p>
    <w:p w14:paraId="420A9831" w14:textId="2B7D6E36" w:rsidR="00C20A16" w:rsidRDefault="00C20A16" w:rsidP="00D35C41">
      <w:pPr>
        <w:rPr>
          <w:rFonts w:asciiTheme="majorHAnsi" w:hAnsiTheme="majorHAnsi"/>
          <w:b/>
          <w:bCs/>
        </w:rPr>
      </w:pPr>
    </w:p>
    <w:p w14:paraId="05F9E25D" w14:textId="5E6DCDF8" w:rsidR="00C20A16" w:rsidRDefault="00C20A16" w:rsidP="00D35C41">
      <w:pPr>
        <w:rPr>
          <w:rFonts w:asciiTheme="majorHAnsi" w:hAnsiTheme="majorHAnsi"/>
          <w:b/>
          <w:bCs/>
        </w:rPr>
      </w:pPr>
    </w:p>
    <w:p w14:paraId="3583882C" w14:textId="120BDB1A" w:rsidR="00C20A16" w:rsidRDefault="00C20A16" w:rsidP="00D35C41">
      <w:pPr>
        <w:rPr>
          <w:rFonts w:asciiTheme="majorHAnsi" w:hAnsiTheme="majorHAnsi"/>
          <w:b/>
          <w:bCs/>
        </w:rPr>
      </w:pPr>
    </w:p>
    <w:p w14:paraId="6BE12320" w14:textId="370D62AF" w:rsidR="00C20A16" w:rsidRDefault="00C20A16" w:rsidP="00D35C41">
      <w:pPr>
        <w:rPr>
          <w:rFonts w:asciiTheme="majorHAnsi" w:hAnsiTheme="majorHAnsi"/>
          <w:b/>
          <w:bCs/>
        </w:rPr>
      </w:pPr>
    </w:p>
    <w:p w14:paraId="178FA852" w14:textId="7D3915F8" w:rsidR="00C20A16" w:rsidRDefault="00C20A16" w:rsidP="00D35C41">
      <w:pPr>
        <w:rPr>
          <w:rFonts w:asciiTheme="majorHAnsi" w:hAnsiTheme="majorHAnsi"/>
          <w:b/>
          <w:bCs/>
        </w:rPr>
      </w:pPr>
    </w:p>
    <w:p w14:paraId="120CD68A" w14:textId="118F20F6" w:rsidR="00C20A16" w:rsidRDefault="00C20A16" w:rsidP="00D35C41">
      <w:pPr>
        <w:rPr>
          <w:rFonts w:asciiTheme="majorHAnsi" w:hAnsiTheme="majorHAnsi"/>
          <w:b/>
          <w:bCs/>
        </w:rPr>
      </w:pPr>
    </w:p>
    <w:p w14:paraId="3AF03304" w14:textId="2BE1FC64" w:rsidR="00C20A16" w:rsidRDefault="00C20A16" w:rsidP="00D35C41">
      <w:pPr>
        <w:rPr>
          <w:rFonts w:asciiTheme="majorHAnsi" w:hAnsiTheme="majorHAnsi"/>
          <w:b/>
          <w:bCs/>
        </w:rPr>
      </w:pPr>
    </w:p>
    <w:p w14:paraId="179C5D4D" w14:textId="64B405B2" w:rsidR="00C20A16" w:rsidRDefault="00C20A16" w:rsidP="00D35C41">
      <w:pPr>
        <w:rPr>
          <w:rFonts w:asciiTheme="majorHAnsi" w:hAnsiTheme="majorHAnsi"/>
          <w:b/>
          <w:bCs/>
        </w:rPr>
      </w:pPr>
    </w:p>
    <w:p w14:paraId="694B7CBE" w14:textId="0FFD6143" w:rsidR="00C20A16" w:rsidRDefault="00C20A16" w:rsidP="00D35C41">
      <w:pPr>
        <w:rPr>
          <w:rFonts w:asciiTheme="majorHAnsi" w:hAnsiTheme="majorHAnsi"/>
          <w:b/>
          <w:bCs/>
        </w:rPr>
      </w:pPr>
    </w:p>
    <w:p w14:paraId="068911D3" w14:textId="537D6DE5" w:rsidR="00C20A16" w:rsidRDefault="00C20A16" w:rsidP="00D35C41">
      <w:pPr>
        <w:rPr>
          <w:rFonts w:asciiTheme="majorHAnsi" w:hAnsiTheme="majorHAnsi"/>
          <w:b/>
          <w:bCs/>
        </w:rPr>
      </w:pPr>
    </w:p>
    <w:p w14:paraId="0DEDC469" w14:textId="759497EE" w:rsidR="00C20A16" w:rsidRDefault="00C20A16" w:rsidP="00D35C41">
      <w:pPr>
        <w:rPr>
          <w:rFonts w:asciiTheme="majorHAnsi" w:hAnsiTheme="majorHAnsi"/>
          <w:b/>
          <w:bCs/>
        </w:rPr>
      </w:pPr>
    </w:p>
    <w:p w14:paraId="6095709B" w14:textId="600DE0EB" w:rsidR="00C20A16" w:rsidRDefault="00C20A16" w:rsidP="00D35C41">
      <w:pPr>
        <w:rPr>
          <w:rFonts w:asciiTheme="majorHAnsi" w:hAnsiTheme="majorHAnsi"/>
          <w:b/>
          <w:bCs/>
        </w:rPr>
      </w:pPr>
    </w:p>
    <w:p w14:paraId="0F7A85D2" w14:textId="6A6C72B9" w:rsidR="00C20A16" w:rsidRDefault="00C20A16" w:rsidP="00D35C41">
      <w:pPr>
        <w:rPr>
          <w:rFonts w:asciiTheme="majorHAnsi" w:hAnsiTheme="majorHAnsi"/>
          <w:b/>
          <w:bCs/>
        </w:rPr>
      </w:pPr>
    </w:p>
    <w:p w14:paraId="5D7A0E34" w14:textId="2E7FC96B" w:rsidR="00C20A16" w:rsidRDefault="00C20A16" w:rsidP="00D35C41">
      <w:pPr>
        <w:rPr>
          <w:rFonts w:asciiTheme="majorHAnsi" w:hAnsiTheme="majorHAnsi"/>
          <w:b/>
          <w:bCs/>
        </w:rPr>
      </w:pPr>
    </w:p>
    <w:p w14:paraId="775ED041" w14:textId="0B684B46" w:rsidR="00C20A16" w:rsidRDefault="00C20A16" w:rsidP="00D35C41">
      <w:pPr>
        <w:rPr>
          <w:rFonts w:asciiTheme="majorHAnsi" w:hAnsiTheme="majorHAnsi"/>
          <w:b/>
          <w:bCs/>
        </w:rPr>
      </w:pPr>
    </w:p>
    <w:p w14:paraId="3B1C6112" w14:textId="4AC4C28F" w:rsidR="00C20A16" w:rsidRDefault="00C20A16" w:rsidP="00D35C41">
      <w:pPr>
        <w:rPr>
          <w:rFonts w:asciiTheme="majorHAnsi" w:hAnsiTheme="majorHAnsi"/>
          <w:b/>
          <w:bCs/>
        </w:rPr>
      </w:pPr>
    </w:p>
    <w:p w14:paraId="7968CBAD" w14:textId="1CDB937B" w:rsidR="00C20A16" w:rsidRDefault="00C20A16" w:rsidP="00D35C41">
      <w:pPr>
        <w:rPr>
          <w:rFonts w:asciiTheme="majorHAnsi" w:hAnsiTheme="majorHAnsi"/>
          <w:b/>
          <w:bCs/>
        </w:rPr>
      </w:pPr>
    </w:p>
    <w:p w14:paraId="3A8EAB1A" w14:textId="77777777" w:rsidR="00C20A16" w:rsidRDefault="00C20A16" w:rsidP="00D35C41">
      <w:pPr>
        <w:rPr>
          <w:rFonts w:asciiTheme="majorHAnsi" w:hAnsiTheme="majorHAnsi"/>
          <w:b/>
          <w:bCs/>
        </w:rPr>
      </w:pPr>
    </w:p>
    <w:p w14:paraId="22D72B72" w14:textId="2C83CBD1" w:rsidR="0016451A" w:rsidRPr="00611C9C" w:rsidRDefault="00611C9C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1C9C">
        <w:rPr>
          <w:rFonts w:asciiTheme="minorHAnsi" w:hAnsiTheme="minorHAnsi" w:cstheme="minorHAnsi"/>
          <w:b/>
          <w:sz w:val="24"/>
          <w:szCs w:val="24"/>
        </w:rPr>
        <w:lastRenderedPageBreak/>
        <w:t>Załącznik nr 3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16451A" w:rsidRPr="0016451A" w14:paraId="14E144F2" w14:textId="77777777" w:rsidTr="00136A77">
        <w:trPr>
          <w:trHeight w:val="360"/>
        </w:trPr>
        <w:tc>
          <w:tcPr>
            <w:tcW w:w="3600" w:type="dxa"/>
          </w:tcPr>
          <w:p w14:paraId="33AA7826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DD02B70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261F352A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16475F0E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4B166AE9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14:paraId="361049C8" w14:textId="77777777" w:rsidR="0016451A" w:rsidRPr="0016451A" w:rsidRDefault="0016451A" w:rsidP="00136A77">
            <w:pPr>
              <w:pStyle w:val="Zwykytekst"/>
              <w:tabs>
                <w:tab w:val="left" w:leader="dot" w:pos="9072"/>
              </w:tabs>
              <w:suppressAutoHyphens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i/>
              </w:rPr>
              <w:t>(</w:t>
            </w:r>
            <w:r w:rsidRPr="0016451A">
              <w:rPr>
                <w:rFonts w:asciiTheme="minorHAnsi" w:hAnsiTheme="minorHAnsi" w:cstheme="minorHAnsi"/>
                <w:i/>
                <w:iCs/>
              </w:rPr>
              <w:t>nazwa</w:t>
            </w:r>
            <w:r w:rsidRPr="0016451A">
              <w:rPr>
                <w:rFonts w:asciiTheme="minorHAnsi" w:hAnsiTheme="minorHAnsi" w:cstheme="minorHAnsi"/>
                <w:i/>
              </w:rPr>
              <w:t xml:space="preserve"> Wykonawcy)</w:t>
            </w:r>
          </w:p>
        </w:tc>
        <w:tc>
          <w:tcPr>
            <w:tcW w:w="5756" w:type="dxa"/>
            <w:shd w:val="clear" w:color="auto" w:fill="CCCCCC"/>
            <w:vAlign w:val="center"/>
          </w:tcPr>
          <w:p w14:paraId="29EB4F08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6451A">
              <w:rPr>
                <w:rFonts w:asciiTheme="minorHAnsi" w:hAnsiTheme="minorHAnsi" w:cstheme="minorHAnsi"/>
                <w:b/>
              </w:rPr>
              <w:t>OŚWIADCZENIE</w:t>
            </w:r>
            <w:r w:rsidRPr="0016451A">
              <w:rPr>
                <w:rStyle w:val="Odwoanieprzypisudolnego"/>
                <w:rFonts w:asciiTheme="minorHAnsi" w:hAnsiTheme="minorHAnsi" w:cstheme="minorHAnsi"/>
                <w:b/>
              </w:rPr>
              <w:footnoteReference w:id="9"/>
            </w:r>
          </w:p>
          <w:p w14:paraId="4343A36C" w14:textId="77777777" w:rsidR="0016451A" w:rsidRPr="0016451A" w:rsidRDefault="0016451A" w:rsidP="00136A7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16451A">
              <w:rPr>
                <w:rFonts w:asciiTheme="minorHAnsi" w:hAnsiTheme="minorHAnsi" w:cstheme="minorHAnsi"/>
                <w:b/>
                <w:bCs/>
                <w:iCs/>
              </w:rPr>
              <w:t>Pzp</w:t>
            </w:r>
            <w:proofErr w:type="spellEnd"/>
            <w:r w:rsidRPr="001645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211EC22C" w14:textId="77777777" w:rsidR="0016451A" w:rsidRPr="0016451A" w:rsidRDefault="0016451A" w:rsidP="0016451A">
      <w:pPr>
        <w:pStyle w:val="Zwykytekst"/>
        <w:suppressAutoHyphens/>
        <w:spacing w:before="120" w:after="120" w:line="360" w:lineRule="auto"/>
        <w:jc w:val="both"/>
        <w:rPr>
          <w:rFonts w:asciiTheme="minorHAnsi" w:hAnsiTheme="minorHAnsi" w:cstheme="minorHAnsi"/>
          <w:b/>
        </w:rPr>
      </w:pPr>
    </w:p>
    <w:p w14:paraId="340BC5B0" w14:textId="758E4C4F" w:rsidR="0016451A" w:rsidRPr="0019488F" w:rsidRDefault="0016451A" w:rsidP="0019488F">
      <w:pPr>
        <w:spacing w:before="120" w:after="120"/>
        <w:jc w:val="both"/>
        <w:rPr>
          <w:rFonts w:asciiTheme="minorHAnsi" w:hAnsiTheme="minorHAnsi" w:cstheme="minorHAnsi"/>
          <w:b/>
          <w:iCs/>
        </w:rPr>
      </w:pPr>
      <w:r w:rsidRPr="0016451A">
        <w:rPr>
          <w:rFonts w:asciiTheme="minorHAnsi" w:hAnsiTheme="minorHAnsi" w:cstheme="minorHAnsi"/>
          <w:spacing w:val="4"/>
        </w:rPr>
        <w:t>Składając ofertę w postępowaniu o udzielenie zamówienia publicznego na</w:t>
      </w:r>
      <w:bookmarkStart w:id="53" w:name="_Hlk70341543"/>
      <w:r w:rsidRPr="0016451A">
        <w:rPr>
          <w:rFonts w:asciiTheme="minorHAnsi" w:hAnsiTheme="minorHAnsi" w:cstheme="minorHAnsi"/>
          <w:spacing w:val="4"/>
        </w:rPr>
        <w:t>:</w:t>
      </w:r>
      <w:r w:rsidRPr="0016451A">
        <w:rPr>
          <w:rFonts w:asciiTheme="minorHAnsi" w:hAnsiTheme="minorHAnsi" w:cstheme="minorHAnsi"/>
          <w:b/>
        </w:rPr>
        <w:t xml:space="preserve"> </w:t>
      </w:r>
      <w:r w:rsidR="00C20A16" w:rsidRPr="00C20A16">
        <w:rPr>
          <w:rFonts w:asciiTheme="minorHAnsi" w:hAnsiTheme="minorHAnsi" w:cstheme="minorHAnsi"/>
          <w:b/>
        </w:rPr>
        <w:t>Dostaw</w:t>
      </w:r>
      <w:r w:rsidR="00B73B24">
        <w:rPr>
          <w:rFonts w:asciiTheme="minorHAnsi" w:hAnsiTheme="minorHAnsi" w:cstheme="minorHAnsi"/>
          <w:b/>
        </w:rPr>
        <w:t>ę</w:t>
      </w:r>
      <w:r w:rsidR="00C20A16" w:rsidRPr="00C20A16">
        <w:rPr>
          <w:rFonts w:asciiTheme="minorHAnsi" w:hAnsiTheme="minorHAnsi" w:cstheme="minorHAnsi"/>
          <w:b/>
        </w:rPr>
        <w:t xml:space="preserve"> wyposażenia technicznego dla Publicznej Szkoły Podstawowej Nr 1 im. Klaudyny Potockiej w</w:t>
      </w:r>
      <w:r w:rsidR="00AD28D2">
        <w:rPr>
          <w:rFonts w:asciiTheme="minorHAnsi" w:hAnsiTheme="minorHAnsi" w:cstheme="minorHAnsi"/>
          <w:b/>
        </w:rPr>
        <w:t> </w:t>
      </w:r>
      <w:r w:rsidR="00C20A16" w:rsidRPr="00C20A16">
        <w:rPr>
          <w:rFonts w:asciiTheme="minorHAnsi" w:hAnsiTheme="minorHAnsi" w:cstheme="minorHAnsi"/>
          <w:b/>
        </w:rPr>
        <w:t>Pułtusku w ramach programu „Laboratoria Przyszłości”</w:t>
      </w:r>
    </w:p>
    <w:bookmarkEnd w:id="53"/>
    <w:p w14:paraId="42ABB127" w14:textId="5D429B5D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nie podlegam wykluczeniu z postępowania na podstawie art. 108 ustawy Prawo zamówień publicznych (Dz. U. z 20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21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 r. poz. </w:t>
      </w:r>
      <w:r w:rsidR="0019488F">
        <w:rPr>
          <w:rFonts w:asciiTheme="minorHAnsi" w:hAnsiTheme="minorHAnsi" w:cstheme="minorHAnsi"/>
          <w:spacing w:val="4"/>
          <w:sz w:val="24"/>
          <w:szCs w:val="24"/>
        </w:rPr>
        <w:t>1129</w:t>
      </w:r>
      <w:r w:rsidR="00AD28D2">
        <w:rPr>
          <w:rFonts w:asciiTheme="minorHAnsi" w:hAnsiTheme="minorHAnsi" w:cstheme="minorHAnsi"/>
          <w:spacing w:val="4"/>
          <w:sz w:val="24"/>
          <w:szCs w:val="24"/>
        </w:rPr>
        <w:t xml:space="preserve"> ze zm.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) </w:t>
      </w:r>
      <w:r w:rsidRPr="0016451A">
        <w:rPr>
          <w:rFonts w:asciiTheme="minorHAnsi" w:hAnsiTheme="minorHAnsi" w:cstheme="minorHAnsi"/>
          <w:sz w:val="24"/>
          <w:szCs w:val="24"/>
        </w:rPr>
        <w:t>w zakresie wskazanym przez Zamawiającego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;</w:t>
      </w:r>
    </w:p>
    <w:p w14:paraId="4FB7F232" w14:textId="77777777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oświadczam, że zachodzą wobec do mnie podstawy wykluczenia z postępowania na podstawie art. ………….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Style w:val="Odwoanieprzypisudolnego"/>
          <w:rFonts w:asciiTheme="minorHAnsi" w:hAnsiTheme="minorHAnsi" w:cstheme="minorHAnsi"/>
          <w:spacing w:val="4"/>
          <w:sz w:val="24"/>
          <w:szCs w:val="24"/>
        </w:rPr>
        <w:footnoteReference w:id="10"/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. Jednocześnie oświadczam, że w związku z ww. okolicznością, na podstawie art. 110 ustawy </w:t>
      </w:r>
      <w:proofErr w:type="spellStart"/>
      <w:r w:rsidRPr="0016451A">
        <w:rPr>
          <w:rFonts w:asciiTheme="minorHAnsi" w:hAnsiTheme="minorHAnsi" w:cstheme="minorHAnsi"/>
          <w:spacing w:val="4"/>
          <w:sz w:val="24"/>
          <w:szCs w:val="24"/>
        </w:rPr>
        <w:t>Pzp</w:t>
      </w:r>
      <w:proofErr w:type="spellEnd"/>
      <w:r w:rsidRPr="0016451A">
        <w:rPr>
          <w:rFonts w:asciiTheme="minorHAnsi" w:hAnsiTheme="minorHAnsi" w:cstheme="minorHAnsi"/>
          <w:spacing w:val="4"/>
          <w:sz w:val="24"/>
          <w:szCs w:val="24"/>
        </w:rPr>
        <w:t xml:space="preserve"> podjąłem następujące środki naprawcze: …………………………………………………………………………………;*</w:t>
      </w:r>
    </w:p>
    <w:p w14:paraId="36AB33F8" w14:textId="676528DA" w:rsidR="0016451A" w:rsidRPr="0016451A" w:rsidRDefault="0016451A" w:rsidP="00F760BF">
      <w:pPr>
        <w:pStyle w:val="Zwykytekst"/>
        <w:numPr>
          <w:ilvl w:val="0"/>
          <w:numId w:val="22"/>
        </w:numPr>
        <w:suppressAutoHyphens/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spacing w:val="4"/>
          <w:sz w:val="24"/>
          <w:szCs w:val="24"/>
        </w:rPr>
      </w:pPr>
      <w:r w:rsidRPr="0016451A">
        <w:rPr>
          <w:rFonts w:asciiTheme="minorHAnsi" w:hAnsiTheme="minorHAnsi" w:cstheme="minorHAnsi"/>
          <w:spacing w:val="4"/>
          <w:sz w:val="24"/>
          <w:szCs w:val="24"/>
        </w:rPr>
        <w:t>oświadczam, że wszystkie informacje podane w powyższych oświadczeniach są aktualne i</w:t>
      </w:r>
      <w:r w:rsidR="00AD28D2">
        <w:rPr>
          <w:rFonts w:asciiTheme="minorHAnsi" w:hAnsiTheme="minorHAnsi" w:cstheme="minorHAnsi"/>
          <w:spacing w:val="4"/>
          <w:sz w:val="24"/>
          <w:szCs w:val="24"/>
        </w:rPr>
        <w:t> </w:t>
      </w:r>
      <w:r w:rsidRPr="0016451A">
        <w:rPr>
          <w:rFonts w:asciiTheme="minorHAnsi" w:hAnsiTheme="minorHAnsi" w:cstheme="minorHAnsi"/>
          <w:spacing w:val="4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60F5713B" w14:textId="77777777" w:rsidR="0016451A" w:rsidRPr="0016451A" w:rsidRDefault="0016451A" w:rsidP="0016451A">
      <w:pPr>
        <w:spacing w:before="120" w:after="120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4305D0DB" w14:textId="77777777" w:rsidR="0016451A" w:rsidRPr="0016451A" w:rsidRDefault="0016451A" w:rsidP="0016451A">
      <w:pPr>
        <w:pStyle w:val="Akapitzlist"/>
        <w:spacing w:before="120" w:after="120"/>
        <w:ind w:left="2689" w:hanging="2689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16451A">
        <w:rPr>
          <w:rFonts w:asciiTheme="minorHAnsi" w:hAnsiTheme="minorHAnsi" w:cstheme="minorHAnsi"/>
          <w:bCs/>
          <w:sz w:val="18"/>
          <w:szCs w:val="18"/>
        </w:rPr>
        <w:t>* niepotrzebne skreślić</w:t>
      </w:r>
    </w:p>
    <w:p w14:paraId="512A3507" w14:textId="77777777" w:rsidR="0016451A" w:rsidRPr="0016451A" w:rsidRDefault="0016451A" w:rsidP="0016451A">
      <w:pPr>
        <w:pStyle w:val="Zwykytekst"/>
        <w:suppressAutoHyphens/>
        <w:spacing w:before="120" w:after="120"/>
        <w:jc w:val="right"/>
        <w:rPr>
          <w:rFonts w:asciiTheme="minorHAnsi" w:hAnsiTheme="minorHAnsi" w:cstheme="minorHAnsi"/>
          <w:b/>
        </w:rPr>
      </w:pPr>
    </w:p>
    <w:p w14:paraId="5B4134B8" w14:textId="7051B5C1" w:rsidR="0016451A" w:rsidRDefault="0016451A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9B6A8D3" w14:textId="782020C8" w:rsidR="00451E23" w:rsidRDefault="00451E23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0396975D" w14:textId="43398441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109397AB" w14:textId="092E3DBC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4E031B21" w14:textId="6834A5EA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46CDF58C" w14:textId="6651D925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6D043FBF" w14:textId="570E8463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62F9A97F" w14:textId="1EE85DAE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535EAF4E" w14:textId="72782E08" w:rsidR="00230734" w:rsidRDefault="00230734" w:rsidP="0016451A">
      <w:pPr>
        <w:pStyle w:val="Zwykytekst"/>
        <w:suppressAutoHyphens/>
        <w:spacing w:before="120" w:after="120"/>
        <w:rPr>
          <w:rFonts w:asciiTheme="minorHAnsi" w:hAnsiTheme="minorHAnsi" w:cstheme="minorHAnsi"/>
          <w:b/>
        </w:rPr>
      </w:pPr>
    </w:p>
    <w:p w14:paraId="59CCF974" w14:textId="77777777" w:rsidR="008E5B26" w:rsidRDefault="008E5B26" w:rsidP="003A2A6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CA5B40C" w14:textId="2F628412" w:rsidR="003A2A6B" w:rsidRPr="001A0320" w:rsidRDefault="003A2A6B" w:rsidP="003A2A6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 w:rsidR="00F13C73">
        <w:rPr>
          <w:rFonts w:asciiTheme="minorHAnsi" w:hAnsiTheme="minorHAnsi" w:cstheme="minorHAnsi"/>
          <w:b/>
          <w:szCs w:val="24"/>
        </w:rPr>
        <w:t>4</w:t>
      </w:r>
    </w:p>
    <w:p w14:paraId="6953BF2C" w14:textId="4CD9DD5D" w:rsidR="00A11CEE" w:rsidRDefault="00A11CEE" w:rsidP="00B409A3">
      <w:pPr>
        <w:rPr>
          <w:rFonts w:asciiTheme="majorHAnsi" w:eastAsia="Calibri" w:hAnsiTheme="majorHAnsi"/>
        </w:rPr>
      </w:pPr>
    </w:p>
    <w:p w14:paraId="61279BDD" w14:textId="77777777" w:rsidR="003A2A6B" w:rsidRPr="00B409A3" w:rsidRDefault="003A2A6B" w:rsidP="00B409A3">
      <w:pPr>
        <w:widowControl w:val="0"/>
        <w:tabs>
          <w:tab w:val="left" w:pos="34"/>
        </w:tabs>
        <w:autoSpaceDE w:val="0"/>
        <w:autoSpaceDN w:val="0"/>
        <w:adjustRightInd w:val="0"/>
        <w:contextualSpacing/>
        <w:jc w:val="center"/>
        <w:rPr>
          <w:rFonts w:asciiTheme="minorHAnsi" w:eastAsia="Calibri" w:hAnsiTheme="minorHAnsi" w:cstheme="minorHAnsi"/>
          <w:b/>
          <w:bCs/>
        </w:rPr>
      </w:pPr>
      <w:r w:rsidRPr="00B409A3">
        <w:rPr>
          <w:rFonts w:asciiTheme="minorHAnsi" w:eastAsia="Calibri" w:hAnsiTheme="minorHAnsi" w:cstheme="minorHAnsi"/>
          <w:b/>
          <w:bCs/>
        </w:rPr>
        <w:t>Formularz dotyczący oferowanych parametrów technicznych wyposażenia</w:t>
      </w:r>
    </w:p>
    <w:p w14:paraId="5D0E2594" w14:textId="02C49515" w:rsidR="00A11CEE" w:rsidRPr="00B409A3" w:rsidRDefault="00A11CEE" w:rsidP="00364A90">
      <w:pPr>
        <w:jc w:val="right"/>
        <w:rPr>
          <w:rFonts w:asciiTheme="minorHAnsi" w:eastAsia="Calibri" w:hAnsiTheme="minorHAnsi" w:cstheme="minorHAnsi"/>
        </w:rPr>
      </w:pPr>
    </w:p>
    <w:p w14:paraId="1A4A4F4B" w14:textId="04243835" w:rsidR="00B409A3" w:rsidRPr="00B409A3" w:rsidRDefault="00B409A3" w:rsidP="00B409A3">
      <w:pPr>
        <w:pStyle w:val="Zwykytekst"/>
        <w:spacing w:before="120"/>
        <w:jc w:val="both"/>
        <w:rPr>
          <w:rFonts w:asciiTheme="minorHAnsi" w:hAnsiTheme="minorHAnsi" w:cstheme="minorHAnsi"/>
          <w:sz w:val="24"/>
          <w:szCs w:val="24"/>
        </w:rPr>
      </w:pPr>
      <w:r w:rsidRPr="00B409A3">
        <w:rPr>
          <w:rFonts w:asciiTheme="minorHAnsi" w:hAnsiTheme="minorHAnsi" w:cstheme="minorHAnsi"/>
          <w:sz w:val="24"/>
          <w:szCs w:val="24"/>
        </w:rPr>
        <w:t xml:space="preserve">Składając ofertę w postępowaniu o udzielenie zamówienia publicznego prowadzonym </w:t>
      </w:r>
      <w:r w:rsidRPr="00B409A3">
        <w:rPr>
          <w:rFonts w:asciiTheme="minorHAnsi" w:hAnsiTheme="minorHAnsi" w:cstheme="minorHAnsi"/>
          <w:sz w:val="24"/>
          <w:szCs w:val="24"/>
        </w:rPr>
        <w:br/>
        <w:t xml:space="preserve">w trybie podstawowym bez negocjacji </w:t>
      </w:r>
      <w:r w:rsidR="007F4AD6">
        <w:rPr>
          <w:rFonts w:asciiTheme="minorHAnsi" w:hAnsiTheme="minorHAnsi" w:cstheme="minorHAnsi"/>
          <w:sz w:val="24"/>
          <w:szCs w:val="24"/>
        </w:rPr>
        <w:t>pn.</w:t>
      </w:r>
      <w:r w:rsidRPr="00B409A3">
        <w:rPr>
          <w:rFonts w:asciiTheme="minorHAnsi" w:hAnsiTheme="minorHAnsi" w:cstheme="minorHAnsi"/>
          <w:sz w:val="24"/>
          <w:szCs w:val="24"/>
        </w:rPr>
        <w:t xml:space="preserve">:  </w:t>
      </w:r>
    </w:p>
    <w:p w14:paraId="2FD0A213" w14:textId="77777777" w:rsidR="00B409A3" w:rsidRPr="00B409A3" w:rsidRDefault="00B409A3" w:rsidP="00B409A3">
      <w:pPr>
        <w:pStyle w:val="Zwykytekst"/>
        <w:spacing w:before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14:paraId="08C44B26" w14:textId="77777777" w:rsidR="00B409A3" w:rsidRPr="00B409A3" w:rsidRDefault="00B409A3" w:rsidP="00B409A3">
      <w:pPr>
        <w:pStyle w:val="Bezodstpw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B409A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Dostawa wyposażenia technicznego dla Publicznej Szkoły Podstawowej Nr 1</w:t>
      </w:r>
    </w:p>
    <w:p w14:paraId="337E9489" w14:textId="6D839657" w:rsidR="00B409A3" w:rsidRPr="00B409A3" w:rsidRDefault="00B409A3" w:rsidP="00B409A3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B409A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im. Klaudyny Potockiej w Pułtusku w ramach programu „Laboratoria Przyszłości”</w:t>
      </w:r>
    </w:p>
    <w:p w14:paraId="3559C57D" w14:textId="77777777" w:rsidR="00B409A3" w:rsidRPr="00B409A3" w:rsidRDefault="00B409A3" w:rsidP="00B409A3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4FFA0D39" w14:textId="1E9A6164" w:rsidR="00B409A3" w:rsidRPr="00B409A3" w:rsidRDefault="00B409A3" w:rsidP="00B409A3">
      <w:pPr>
        <w:pStyle w:val="Bezodstpw"/>
        <w:rPr>
          <w:rFonts w:asciiTheme="minorHAnsi" w:hAnsiTheme="minorHAnsi" w:cstheme="minorHAnsi"/>
          <w:sz w:val="24"/>
          <w:szCs w:val="24"/>
        </w:rPr>
      </w:pPr>
      <w:r w:rsidRPr="00B409A3">
        <w:rPr>
          <w:rFonts w:asciiTheme="minorHAnsi" w:hAnsiTheme="minorHAnsi" w:cstheme="minorHAnsi"/>
          <w:sz w:val="24"/>
          <w:szCs w:val="24"/>
        </w:rPr>
        <w:t xml:space="preserve">oferujemy </w:t>
      </w:r>
      <w:r>
        <w:rPr>
          <w:rFonts w:asciiTheme="minorHAnsi" w:hAnsiTheme="minorHAnsi" w:cstheme="minorHAnsi"/>
          <w:sz w:val="24"/>
          <w:szCs w:val="24"/>
        </w:rPr>
        <w:t>następujące wyposażenie techniczne:</w:t>
      </w:r>
    </w:p>
    <w:p w14:paraId="7344D2AE" w14:textId="77777777" w:rsidR="00A11CEE" w:rsidRDefault="00A11CEE" w:rsidP="00364A90">
      <w:pPr>
        <w:jc w:val="right"/>
        <w:rPr>
          <w:rFonts w:ascii="Verdana" w:hAnsi="Verdana"/>
          <w:b/>
          <w:bCs/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260"/>
        <w:gridCol w:w="1985"/>
        <w:gridCol w:w="2126"/>
      </w:tblGrid>
      <w:tr w:rsidR="00B409A3" w14:paraId="1E0A3C67" w14:textId="77777777" w:rsidTr="009906A3">
        <w:trPr>
          <w:trHeight w:val="570"/>
          <w:tblHeader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3BDB03" w14:textId="77777777" w:rsidR="00B409A3" w:rsidRPr="00663415" w:rsidRDefault="00B409A3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663415"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75D6" w14:textId="1C46A6CE" w:rsidR="00B409A3" w:rsidRPr="00663415" w:rsidRDefault="00B409A3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Nazwa</w:t>
            </w:r>
            <w:r w:rsidR="008D6F87"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 xml:space="preserve"> wyposażenia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4DEB5D" w14:textId="793AB7A3" w:rsidR="00B409A3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eastAsia="zh-CN"/>
              </w:rPr>
              <w:t>Minimalne wymagania techniczne Zamawiającego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23A4" w14:textId="5EC21883" w:rsidR="00B409A3" w:rsidRDefault="00B409A3" w:rsidP="00D50646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PRODUCENT/MARKA/MODEL/SYMBOL</w:t>
            </w:r>
          </w:p>
          <w:p w14:paraId="5733396C" w14:textId="24F58855" w:rsidR="008D6F87" w:rsidRDefault="008D6F87" w:rsidP="00D50646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oferowanego wyposażenia</w:t>
            </w:r>
          </w:p>
          <w:p w14:paraId="313D3D98" w14:textId="77777777" w:rsidR="00D50646" w:rsidRPr="00B409A3" w:rsidRDefault="00D50646" w:rsidP="00D5064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4C632E19" w14:textId="1570C32B" w:rsidR="00D50646" w:rsidRPr="005F348D" w:rsidRDefault="00D50646" w:rsidP="00D50646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WYPEŁNIA WYKONAWCA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D4B307D" w14:textId="773F245E" w:rsidR="00B409A3" w:rsidRPr="005F348D" w:rsidRDefault="00B409A3" w:rsidP="00D50646">
            <w:pPr>
              <w:snapToGri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OFEROWANE PARAMERTY</w:t>
            </w:r>
          </w:p>
          <w:p w14:paraId="78902637" w14:textId="77777777" w:rsidR="00B409A3" w:rsidRPr="00B409A3" w:rsidRDefault="00B409A3" w:rsidP="00D5064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4D170118" w14:textId="77777777" w:rsidR="00B409A3" w:rsidRDefault="00B409A3" w:rsidP="00D5064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POTWIERDZENIE SPEŁNIA</w:t>
            </w:r>
            <w:r w:rsidRPr="005F348D">
              <w:rPr>
                <w:rFonts w:ascii="Verdana" w:hAnsi="Verdana"/>
                <w:b/>
                <w:sz w:val="16"/>
                <w:szCs w:val="16"/>
              </w:rPr>
              <w:t>NIA WYMAGAŃ</w:t>
            </w:r>
          </w:p>
          <w:p w14:paraId="0691CBF7" w14:textId="77777777" w:rsidR="00B409A3" w:rsidRPr="00B409A3" w:rsidRDefault="00B409A3" w:rsidP="00D50646">
            <w:pPr>
              <w:jc w:val="center"/>
              <w:rPr>
                <w:rFonts w:ascii="Verdana" w:hAnsi="Verdana"/>
                <w:b/>
                <w:sz w:val="8"/>
                <w:szCs w:val="8"/>
              </w:rPr>
            </w:pPr>
          </w:p>
          <w:p w14:paraId="224A78D5" w14:textId="77777777" w:rsidR="00B409A3" w:rsidRPr="00663415" w:rsidRDefault="00B409A3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 w:rsidRPr="005F348D">
              <w:rPr>
                <w:rFonts w:ascii="Verdana" w:hAnsi="Verdana"/>
                <w:b/>
                <w:sz w:val="16"/>
                <w:szCs w:val="16"/>
              </w:rPr>
              <w:t>WYPEŁNIA WYKONAWCA</w:t>
            </w:r>
          </w:p>
        </w:tc>
      </w:tr>
      <w:tr w:rsidR="00D50646" w14:paraId="12C05925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E82E8D3" w14:textId="0F06B123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B280" w14:textId="37EABA98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Drukarka 3D wraz z akcesoriami i </w:t>
            </w:r>
            <w:proofErr w:type="spellStart"/>
            <w:r>
              <w:rPr>
                <w:rFonts w:ascii="Calibri" w:hAnsi="Calibri" w:cs="Calibri"/>
                <w:color w:val="000000"/>
              </w:rPr>
              <w:t>filamentami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85ABC9D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Zabudowane lub wymienne boki drukarki, łączność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WiFi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zdalny podgląd wydruku, pole robocze min. 15cm x 15cm x 15cm, kompatybilny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slicer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gwarancja co najmniej 12 miesięcy, autoryzowany serwis na terenie Polski, SLA do 3 tygodni, serwis i wsparcie techniczne - serwis obowiązkowo na terenie RP, wsparcie techniczne w języku polskim, instrukcja obsługi w języku polskim (niekoniecznie papierowa). Interfejs w języku polskim lub angielskim. </w:t>
            </w:r>
          </w:p>
          <w:p w14:paraId="7C02CE8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Max. temperatura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ekstrudera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 220 - 240C</w:t>
            </w:r>
          </w:p>
          <w:p w14:paraId="12B984FC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Podgrzewana platforma: tak, 90 - 100C</w:t>
            </w:r>
          </w:p>
          <w:p w14:paraId="722F61B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Średnica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filamentu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 1,5 - 1,75 mm</w:t>
            </w:r>
          </w:p>
          <w:p w14:paraId="1EC526E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Średnica dyszy: 0,3 - 0,4 mm</w:t>
            </w:r>
          </w:p>
          <w:p w14:paraId="0C71B84C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Wysokość warstwy: 0,05 mm - 0,4 mm</w:t>
            </w:r>
          </w:p>
          <w:p w14:paraId="01B7E95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Komora robocza: zamknięta</w:t>
            </w:r>
          </w:p>
          <w:p w14:paraId="077E9AA0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Chłodzenie wydruku: tak </w:t>
            </w:r>
          </w:p>
          <w:p w14:paraId="7F2ADF0F" w14:textId="1EFEA992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Prędkość drukowania: 30-100 mm/s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ECDF0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ABC3EC2" w14:textId="13EC49FB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34F86DB7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8288A8C" w14:textId="65EED26B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43FD" w14:textId="43053010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Mikrokontroler z czujnikami i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ABC0E6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Mikrokontroler wraz z wyposażeniem dodatkowym, a w szczególności: płytki stykowe prototypowe oraz  zestaw przewodów" </w:t>
            </w:r>
          </w:p>
          <w:p w14:paraId="0B81AE9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Komponenty:</w:t>
            </w:r>
          </w:p>
          <w:p w14:paraId="0912DFC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A000066</w:t>
            </w:r>
          </w:p>
          <w:p w14:paraId="341EE6F6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KPS-3227</w:t>
            </w:r>
          </w:p>
          <w:p w14:paraId="208F468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MCP23008</w:t>
            </w:r>
          </w:p>
          <w:p w14:paraId="339121AA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MCP9701</w:t>
            </w:r>
          </w:p>
          <w:p w14:paraId="61C5419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TSOP2236</w:t>
            </w:r>
          </w:p>
          <w:p w14:paraId="6771792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WS2818 RGB LED</w:t>
            </w:r>
          </w:p>
          <w:p w14:paraId="0742DAE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Wyświetlacz:</w:t>
            </w:r>
          </w:p>
          <w:p w14:paraId="2AD41600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- 7-segmentowy</w:t>
            </w:r>
          </w:p>
          <w:p w14:paraId="255CC82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LCD 2x16 znaków</w:t>
            </w:r>
          </w:p>
          <w:p w14:paraId="73785FC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OLED (128x64)</w:t>
            </w:r>
          </w:p>
          <w:p w14:paraId="6C004C8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Rodzaj złącza</w:t>
            </w:r>
          </w:p>
          <w:p w14:paraId="6284F06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gniazdo</w:t>
            </w:r>
          </w:p>
          <w:p w14:paraId="2108322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listwa kołkowa</w:t>
            </w:r>
          </w:p>
          <w:p w14:paraId="5279EB7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USB B</w:t>
            </w:r>
          </w:p>
          <w:p w14:paraId="2A4B55DA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zasilające</w:t>
            </w:r>
          </w:p>
          <w:p w14:paraId="27295E5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Interfejs</w:t>
            </w:r>
          </w:p>
          <w:p w14:paraId="7914264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GPIO,</w:t>
            </w:r>
          </w:p>
          <w:p w14:paraId="150CB43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I2C</w:t>
            </w:r>
          </w:p>
          <w:p w14:paraId="2369FD0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IrDA</w:t>
            </w:r>
            <w:proofErr w:type="spellEnd"/>
          </w:p>
          <w:p w14:paraId="341D53C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- SPI</w:t>
            </w:r>
          </w:p>
          <w:p w14:paraId="6423EFC1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UART</w:t>
            </w:r>
          </w:p>
          <w:p w14:paraId="51B19F9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USB</w:t>
            </w:r>
          </w:p>
          <w:p w14:paraId="26456EC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Właściwości:</w:t>
            </w:r>
          </w:p>
          <w:p w14:paraId="50B898B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buzzer</w:t>
            </w:r>
            <w:proofErr w:type="spellEnd"/>
          </w:p>
          <w:p w14:paraId="54C7BA6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czujnik temperatury</w:t>
            </w:r>
          </w:p>
          <w:p w14:paraId="0D4739B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czujnik światła</w:t>
            </w:r>
          </w:p>
          <w:p w14:paraId="007F019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mikrofon elektretowy</w:t>
            </w:r>
          </w:p>
          <w:p w14:paraId="236C05D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potencjometr</w:t>
            </w:r>
          </w:p>
          <w:p w14:paraId="0228239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potencjometr do regulacji kontrastu</w:t>
            </w:r>
          </w:p>
          <w:p w14:paraId="58E9C56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Zawartość zestawu:</w:t>
            </w:r>
          </w:p>
          <w:p w14:paraId="1B46364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dokumentacja</w:t>
            </w:r>
          </w:p>
          <w:p w14:paraId="6F9D29A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 kabel USB A - USB B</w:t>
            </w:r>
          </w:p>
          <w:p w14:paraId="46582035" w14:textId="7B536F56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-płyta prototypowa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78E8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DD87B21" w14:textId="008F7364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7528A833" w14:textId="77777777" w:rsidTr="009906A3">
        <w:trPr>
          <w:trHeight w:val="595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995DF52" w14:textId="478420FA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D154" w14:textId="39119D4B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 xml:space="preserve">Lutownica / Stacja lutownicza z gorącym powietrzem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AE332B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 funkcją płynnej regulacji przepływu powietrza i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LEDowym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wyświetlaczem. Wyposażona w ESD -zabezpieczenie przed zbieraniem się ładunku elektrostatycznego.</w:t>
            </w:r>
          </w:p>
          <w:p w14:paraId="091CCBA1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Zakres temperatur: 100÷500°C</w:t>
            </w:r>
          </w:p>
          <w:p w14:paraId="30BCA7B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Przepływ powietrza: 1÷120 l/min</w:t>
            </w:r>
          </w:p>
          <w:p w14:paraId="507B1B9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Zasilanie stacji: 230VAC, 50/60Hz</w:t>
            </w:r>
          </w:p>
          <w:p w14:paraId="45A51E76" w14:textId="1DDDDF86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Moc stacji: 1000W – 1200W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8B0F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A8E6E41" w14:textId="360D0AE4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D50646" w14:paraId="0C6C3707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3C99EA5" w14:textId="05B60010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909C" w14:textId="73CC2B06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Kamera przenośna cyfrowa wraz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3D4DA9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Jakość zapisu min. Full HD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Stabilizator obrazu - optyczny lub cyfrowy. W przypadku gdy łącznie zostaną spełnione wymagania techniczne obu pozycji.</w:t>
            </w:r>
          </w:p>
          <w:p w14:paraId="77D2B48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Parametry minimalne:</w:t>
            </w:r>
          </w:p>
          <w:p w14:paraId="6965CCC1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Nagrywanie w rozdzielczości 4K Ultra HD (3840 x 2160 pikseli)</w:t>
            </w:r>
          </w:p>
          <w:p w14:paraId="016CFD3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Stabilizator obrazu z 5-osiowym inteligentnym trybem aktywnym</w:t>
            </w:r>
          </w:p>
          <w:p w14:paraId="4D3B703D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Szerokokątny obiektyw 25 - 26,8 mm</w:t>
            </w:r>
          </w:p>
          <w:p w14:paraId="7C4DA9A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Zoom optyczny </w:t>
            </w:r>
          </w:p>
          <w:p w14:paraId="4A725AA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Przetwornik obrazu </w:t>
            </w:r>
          </w:p>
          <w:p w14:paraId="200BF981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Efektywna liczba pikseli (film): około 8,29 megapiksela (16:9)</w:t>
            </w:r>
          </w:p>
          <w:p w14:paraId="066F9EFC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Zoom optyczny: 20x</w:t>
            </w:r>
          </w:p>
          <w:p w14:paraId="58D7EBFE" w14:textId="0332EA3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Ekran: Panoramiczny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AB5C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85571F" w14:textId="784E7F7C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D50646" w14:paraId="05272090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E87B746" w14:textId="07DF55AB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68C6" w14:textId="7A9B6AC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Statyw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34FEA1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materiał wykonania: aluminium, tworzywo sztuczne</w:t>
            </w:r>
          </w:p>
          <w:p w14:paraId="3BD4515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maksymalne obciążenie: 1 - 2 kg</w:t>
            </w:r>
          </w:p>
          <w:p w14:paraId="5B41776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waga: 0,5 – 0,7 kg</w:t>
            </w:r>
          </w:p>
          <w:p w14:paraId="798EB3D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maksymalna wysokość robocza z wysuniętą kolumną centralną: 100 - 110 cm</w:t>
            </w:r>
          </w:p>
          <w:p w14:paraId="7295F786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minimalna wysokość robocza: 35 - 40 cm</w:t>
            </w:r>
          </w:p>
          <w:p w14:paraId="7E45C756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ilość sekcji nóg: 3 - 4</w:t>
            </w:r>
          </w:p>
          <w:p w14:paraId="55FD319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typ blokada nóg </w:t>
            </w:r>
          </w:p>
          <w:p w14:paraId="6D6457BA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typ głowicy: 3D</w:t>
            </w:r>
          </w:p>
          <w:p w14:paraId="3D866DA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poziomnica</w:t>
            </w:r>
          </w:p>
          <w:p w14:paraId="6929C63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wysuwana kolumna centralna</w:t>
            </w:r>
          </w:p>
          <w:p w14:paraId="278EC6F5" w14:textId="02A6BD79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antypoślizgowe nakładki na stopki statywu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31E0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B736645" w14:textId="4E23D73E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color w:val="000000"/>
                <w:sz w:val="16"/>
                <w:szCs w:val="16"/>
                <w:lang w:eastAsia="zh-CN"/>
              </w:rPr>
            </w:pPr>
          </w:p>
        </w:tc>
      </w:tr>
      <w:tr w:rsidR="00D50646" w14:paraId="347D8836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CBB8AE" w14:textId="25FDA66B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124E9" w14:textId="375C602F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Mikroport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1BF7DFC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Nie wymagający podłączenia kablowego do kamery</w:t>
            </w:r>
          </w:p>
          <w:p w14:paraId="3A50FAC6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62D702D9" w14:textId="46BD0FA2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System mikrofonów bezprzewodowych do lustrzanek cyfrowych, kamer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bezlusterkowych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</w:t>
            </w:r>
            <w:r w:rsid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kamer wideo lub urządzeń mobilnych,.</w:t>
            </w:r>
          </w:p>
          <w:p w14:paraId="6D95208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zestawie min. dwa kable wyjściowe: TRS do kamer i TRRS do smartfonów lub tabletów.</w:t>
            </w:r>
          </w:p>
          <w:p w14:paraId="0D0E229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Działanie w wolnym od zakłóceń paśmie 2,4 GHz i</w:t>
            </w:r>
          </w:p>
          <w:p w14:paraId="6678AE58" w14:textId="72515683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automatycznie przeskakiwanie do wolnych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kanałów, aby unikać zakłóceń statycznych i awarii dźwięku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8194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EC55C95" w14:textId="72573BBC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5BEA67B7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EDF4F6A" w14:textId="2A58A7CF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287B" w14:textId="6DE2C9B5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Oświetlenie do realizacji nagrań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570DC1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Materiał ramy: aluminium, tworzywo</w:t>
            </w:r>
          </w:p>
          <w:p w14:paraId="45B966E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System tła:</w:t>
            </w:r>
          </w:p>
          <w:p w14:paraId="74AD9D5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Materiał tła: tkanina</w:t>
            </w:r>
          </w:p>
          <w:p w14:paraId="437AAC6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Wysokość statywów: 75-210 cm (regulowana)</w:t>
            </w:r>
          </w:p>
          <w:p w14:paraId="543517D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Rozpiętość poprzecznej ramy tła: 155-300 cm (regulowana)</w:t>
            </w:r>
          </w:p>
          <w:p w14:paraId="13DFF82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 kolorowych teł: zielone/czarne/białe/szare/niebieskie</w:t>
            </w:r>
          </w:p>
          <w:p w14:paraId="123EFB3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Zestaw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softboxów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</w:t>
            </w:r>
          </w:p>
          <w:p w14:paraId="1537E55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Zasilanie: 220 V~, 50/60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Hz</w:t>
            </w:r>
            <w:proofErr w:type="spellEnd"/>
          </w:p>
          <w:p w14:paraId="1C66003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Moc lampy światła dziennego (każdej): ok.24 W</w:t>
            </w:r>
          </w:p>
          <w:p w14:paraId="10230E0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Gwint/oprawa: E27</w:t>
            </w:r>
          </w:p>
          <w:p w14:paraId="2BDD15E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Długość kabla: 2 – 4 m</w:t>
            </w:r>
          </w:p>
          <w:p w14:paraId="5B9E1B1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Temperatura barwowa: 5000 - 5500 K</w:t>
            </w:r>
          </w:p>
          <w:p w14:paraId="5B81B82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Wysokość statywu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softboxa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: 75-210 cm (regulowana)</w:t>
            </w:r>
          </w:p>
          <w:p w14:paraId="1A8209C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Średnica blendy 5-w-1: 60 cm</w:t>
            </w:r>
          </w:p>
          <w:p w14:paraId="09BEFDA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 wbudowanym uchwytem na ekran</w:t>
            </w:r>
          </w:p>
          <w:p w14:paraId="7F16A78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Zestaw parasoli:</w:t>
            </w:r>
          </w:p>
          <w:p w14:paraId="232572B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Moc lampy światła dziennego (każdej): ok.24 W</w:t>
            </w:r>
          </w:p>
          <w:p w14:paraId="6EAE580D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Gwint/oprawa: E27</w:t>
            </w:r>
          </w:p>
          <w:p w14:paraId="3174E3C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Temperatura barwowa: 5000 - 5500 K</w:t>
            </w:r>
          </w:p>
          <w:p w14:paraId="6C54440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Wysokość stojaka na parasolkę: 75-210 cm (regulowana)</w:t>
            </w:r>
          </w:p>
          <w:p w14:paraId="77C3AE5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Średnica białego/czarnego parasola: 80 - 84 cm</w:t>
            </w:r>
          </w:p>
          <w:p w14:paraId="67F68081" w14:textId="2904371E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Gwint statywu 1/4"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E613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6ACBD63" w14:textId="43C6BBFE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72C1BBB6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A99AEEC" w14:textId="442D4AC9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5513" w14:textId="30610E6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Mikrofon kierunkowy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21C348F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Zasięg nasłuchu: do ok. 120 metrów</w:t>
            </w:r>
          </w:p>
          <w:p w14:paraId="5BD25DF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Powiększenie lunety: 7 - 8x</w:t>
            </w:r>
          </w:p>
          <w:p w14:paraId="306B4504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Filtr częstotliwości/redukcji szumów: TAK</w:t>
            </w:r>
          </w:p>
          <w:p w14:paraId="1E43691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Format zapisu: MP3</w:t>
            </w:r>
          </w:p>
          <w:p w14:paraId="1B2391DE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Próbkowanie: 90 - 96kbps</w:t>
            </w:r>
          </w:p>
          <w:p w14:paraId="3E9FA47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Wejście słuchawkowe/pod dyktafon: TAK (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jack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3,5mm)</w:t>
            </w:r>
          </w:p>
          <w:p w14:paraId="0D74AF7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Obsługa mikro-kart: TAK (max 8GB)</w:t>
            </w:r>
          </w:p>
          <w:p w14:paraId="507C19FB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Regulacja ostrości lunety: TAK</w:t>
            </w:r>
          </w:p>
          <w:p w14:paraId="43FDA366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Zasilanie: baterią 9V (lub akumulatorkiem)</w:t>
            </w:r>
          </w:p>
          <w:p w14:paraId="04D86C9A" w14:textId="74726B80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Czas pracy baterii: ok. 70 - 80 godzin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FCBA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DCB13C1" w14:textId="015548D6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3D94D37C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4B24D7" w14:textId="083556D0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3456" w14:textId="167263C1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Gimbal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492F97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Zgodna aplikacja: aplikacja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Gimbal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GO</w:t>
            </w:r>
          </w:p>
          <w:p w14:paraId="7579670D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Maksymalny kompatybilny rozmiar telefonu: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6 - 6,4 cala</w:t>
            </w:r>
          </w:p>
          <w:p w14:paraId="4D73649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Napięcie robocze: około 5 V</w:t>
            </w:r>
          </w:p>
          <w:p w14:paraId="5EE6F342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Napięcie wyjściowe: około 3,7 V</w:t>
            </w:r>
          </w:p>
          <w:p w14:paraId="5D0F153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Prąd roboczy: 0,2A-2A</w:t>
            </w:r>
          </w:p>
          <w:p w14:paraId="26AE1B4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Silnik nr 1 : -160°~160°</w:t>
            </w:r>
          </w:p>
          <w:p w14:paraId="0059380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Silnik nr 2 : -90°~90°</w:t>
            </w:r>
          </w:p>
          <w:p w14:paraId="79C73816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Silnik nr 3 : -160°~160°</w:t>
            </w:r>
          </w:p>
          <w:p w14:paraId="6ABF922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Specyfikacja baterii: około 3,7 V 2200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mAh</w:t>
            </w:r>
            <w:proofErr w:type="spellEnd"/>
          </w:p>
          <w:p w14:paraId="16D0F8FE" w14:textId="52563164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Godziny pracy: 5H-8H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D0AD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9ECD42E" w14:textId="5C07543F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6B2C0034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820FAC" w14:textId="638EA0F6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AC56" w14:textId="3D69B0E4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Aparat fotograficzny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4FB199A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Rozdzielczość matrycy min. 20 MP Wbudowana lampa błyskowa Interfejs: USB, wskazane Wi-Fi, Bluetooth, Stabilizacja optyczna obiektywu.</w:t>
            </w:r>
          </w:p>
          <w:p w14:paraId="6B606AB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Obiektyw o ogniskowych 24-70 (ekwiwalent 35mm) i jasności 1.8-2.8.</w:t>
            </w:r>
          </w:p>
          <w:p w14:paraId="6CEAE08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Przetwornik obrazu o efektywnej rozdzielczości 20,1 megapiksela</w:t>
            </w:r>
          </w:p>
          <w:p w14:paraId="09B439D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Obiektyw 24 – 70 mm F1,8-2,8</w:t>
            </w:r>
          </w:p>
          <w:p w14:paraId="621BB9C1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Parametry minimalne:</w:t>
            </w:r>
          </w:p>
          <w:p w14:paraId="5CB21A5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Przetwornik obrazu typu 1,0" (13,2 x 8,8 mm)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· Liczba pikseli (efektywnie): 20,1 megapiksela</w:t>
            </w:r>
          </w:p>
          <w:p w14:paraId="37A99E20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Zoom optyczny: 2,4 - 2,9x</w:t>
            </w:r>
          </w:p>
          <w:p w14:paraId="01240AA5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Czułość ISO (fotografia) (zalecany wskaźnik ekspozycji): ISO 125–25 600</w:t>
            </w:r>
          </w:p>
          <w:p w14:paraId="5EB90753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· Wbudowany wizjer elektroniczny </w:t>
            </w:r>
          </w:p>
          <w:p w14:paraId="459FE1DF" w14:textId="7B5ADB82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· Odchylany o 180° ekran LCD do wykonywania autoportretów.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F011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1A8FE2E" w14:textId="184D43E2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64C7F568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10AE66" w14:textId="01CDB6C6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97D0" w14:textId="1AB3E323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Gogle Wirtualnej Rzeczywistości (VR) wraz z akcesoriami i oprogramowaniem wspierającymi ich funkcjonowanie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7A4062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Gwarancja co najmniej 12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miesiecy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autoryzowany serwis na terenie Polski, SLA do 3 tygodni, serwis i wsparcie techniczne - serwis obowiązkowo na terenie RP, wsparcie techniczne w języku polskim, instrukcja obsługi w języku polskim (niekoniecznie papierowa).</w:t>
            </w:r>
          </w:p>
          <w:p w14:paraId="1A8D172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SPECYFIKACJA TECHNICZNA OKULARÓW VR:</w:t>
            </w:r>
          </w:p>
          <w:p w14:paraId="31BE1F37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czterordzeniowy procesor głośniki stereo i wewnętrzny mikrofon</w:t>
            </w:r>
          </w:p>
          <w:p w14:paraId="65C057F8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2 GB DDR RAM i 16 GB pamięci wewnętrznej</w:t>
            </w:r>
          </w:p>
          <w:p w14:paraId="1EFBC0E1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bateria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litowo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-jonowa 4000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mAh</w:t>
            </w:r>
            <w:proofErr w:type="spellEnd"/>
          </w:p>
          <w:p w14:paraId="3B232DE9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przedni aparat z autofocusem 8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Mpx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wyświetlacz o wysokiej rozdzielczości 5,5” 2560 × 1440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czujnik światła i zbliżeniowy / czujnik G / elektroniczny kompas / 9-osiowy system żyroskopowy 802.11 a / b / g / n Dwuzakresowe </w:t>
            </w:r>
          </w:p>
          <w:p w14:paraId="4FA529FF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2,4 / 5 GHz Wi-Fi i Bluetooth 4.0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 wyjście stereo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jack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3,5 mm do podłączenia słuchawek </w:t>
            </w:r>
          </w:p>
          <w:p w14:paraId="0E48FA20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soczewka </w:t>
            </w:r>
            <w:proofErr w:type="spellStart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asferyczna</w:t>
            </w:r>
            <w:proofErr w:type="spellEnd"/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z regulowaną odległością</w:t>
            </w:r>
          </w:p>
          <w:p w14:paraId="20B052FA" w14:textId="77777777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pełnowymiarowy port USB i port </w:t>
            </w:r>
          </w:p>
          <w:p w14:paraId="24FF3AED" w14:textId="276C00E3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Micro USB do ładowania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gniazdo karty Micro SD do rozbudowy pamięci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CA25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E844E97" w14:textId="01D3BA82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1ED5D908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661E8F0A" w14:textId="607616E4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1778" w14:textId="021D740F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Robot edukacyjny wraz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3D6260EE" w14:textId="756AC38D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Funkcjonalność robotów edukacyjnych pozwala na ich integracje z odpowiednim oprogramowaniem komputerowym. 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Roboty powinny umożliwić zdalne kierowanie ruchem robota </w:t>
            </w:r>
            <w:r w:rsidRPr="00D5064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Roboty powinny umożliwiać programowanie na różnych poziomach i poprzez obsługę więcej niż jednego języka programowania (np. tekstowy, bloczkowy)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AF36E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22D4C54" w14:textId="43A5BAC5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2EFDB6D0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CF3C953" w14:textId="73CF8821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1AE2" w14:textId="692C09F4" w:rsidR="00D50646" w:rsidRPr="00D50646" w:rsidRDefault="00D50646" w:rsidP="00D50646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Klocki do samodzielnej konstrukcji z akcesoriami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F7F2F38" w14:textId="1BDCF62E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W zestawie powinno znajdować wszystko czego trzeba, aby bawić się w konstruktora mechanicznych robotów. W zestawie powinno znajdować się przynajmniej: 400 – 950 części składowych, ż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yroskop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 xml:space="preserve">,  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głośnik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, 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Bluetooth</w:t>
            </w:r>
            <w:r w:rsidRPr="00D5064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 oraz 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akumulator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—</w:t>
            </w:r>
            <w:r w:rsidRPr="00D5064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oraz dołączone do zestawu 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4 inteligentne silniki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D5064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oraz 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czujnik ultradźwiękowy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D5064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i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D5064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czujnik koloru</w:t>
            </w:r>
            <w:r w:rsidRPr="00D5064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0A93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D436EC7" w14:textId="015990F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34498C4D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65B2054" w14:textId="66312929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71E2" w14:textId="388B15F6" w:rsidR="00D50646" w:rsidRPr="00D50646" w:rsidRDefault="00D50646" w:rsidP="00D50646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D50646">
              <w:rPr>
                <w:rFonts w:ascii="Calibri" w:hAnsi="Calibri" w:cs="Calibri"/>
                <w:color w:val="000000"/>
              </w:rPr>
              <w:t xml:space="preserve">Konsola - mikser dźwięku 6-8-kanałowy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06DD033A" w14:textId="77777777" w:rsidR="00D50646" w:rsidRPr="00D50646" w:rsidRDefault="00D50646" w:rsidP="00D506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sz w:val="16"/>
                <w:szCs w:val="16"/>
              </w:rPr>
              <w:t xml:space="preserve">6-8-kanałowy mikser do zastosowań estradowych i studyjnych. Odtwarzanie przez port USB i slot SD. Korektor stereo, zasilanie typu </w:t>
            </w:r>
            <w:proofErr w:type="spellStart"/>
            <w:r w:rsidRPr="00D50646">
              <w:rPr>
                <w:rFonts w:asciiTheme="minorHAnsi" w:hAnsiTheme="minorHAnsi" w:cstheme="minorHAnsi"/>
                <w:sz w:val="16"/>
                <w:szCs w:val="16"/>
              </w:rPr>
              <w:t>phantom</w:t>
            </w:r>
            <w:proofErr w:type="spellEnd"/>
            <w:r w:rsidRPr="00D50646">
              <w:rPr>
                <w:rFonts w:asciiTheme="minorHAnsi" w:hAnsiTheme="minorHAnsi" w:cstheme="minorHAnsi"/>
                <w:sz w:val="16"/>
                <w:szCs w:val="16"/>
              </w:rPr>
              <w:t>, dzięki któremu urządzenie może być zasilane kablem np. mikrofonowym etc., funkcję redukcji szumów</w:t>
            </w:r>
          </w:p>
          <w:p w14:paraId="00F41D65" w14:textId="67D18A9B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sz w:val="16"/>
                <w:szCs w:val="16"/>
              </w:rPr>
              <w:t xml:space="preserve">Parametry minimalne: · Nagrywanie MP3 · Cyfrowy wyświetlacz · Pasmo przenoszenia: 10Hz - 18kHz · THD 110dB · 4x XLR · Poziom </w:t>
            </w:r>
            <w:r w:rsidRPr="00D50646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 xml:space="preserve">wyjściowy +/- 1V · Linia +/- 150mV · </w:t>
            </w:r>
            <w:proofErr w:type="spellStart"/>
            <w:r w:rsidRPr="00D50646">
              <w:rPr>
                <w:rFonts w:asciiTheme="minorHAnsi" w:hAnsiTheme="minorHAnsi" w:cstheme="minorHAnsi"/>
                <w:sz w:val="16"/>
                <w:szCs w:val="16"/>
              </w:rPr>
              <w:t>Mic</w:t>
            </w:r>
            <w:proofErr w:type="spellEnd"/>
            <w:r w:rsidRPr="00D50646">
              <w:rPr>
                <w:rFonts w:asciiTheme="minorHAnsi" w:hAnsiTheme="minorHAnsi" w:cstheme="minorHAnsi"/>
                <w:sz w:val="16"/>
                <w:szCs w:val="16"/>
              </w:rPr>
              <w:t xml:space="preserve"> +/- 1.5V · Zasilanie: 220-240Vac / 50Hz 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FF08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0186E3B" w14:textId="7C71A81B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  <w:tr w:rsidR="00D50646" w14:paraId="76964318" w14:textId="77777777" w:rsidTr="009906A3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498342A" w14:textId="52810CAA" w:rsidR="00D50646" w:rsidRPr="00663415" w:rsidRDefault="009906A3" w:rsidP="009906A3">
            <w:pPr>
              <w:pStyle w:val="Standard"/>
              <w:suppressAutoHyphens/>
              <w:autoSpaceDN w:val="0"/>
              <w:snapToGrid w:val="0"/>
              <w:jc w:val="center"/>
              <w:textAlignment w:val="baseline"/>
              <w:rPr>
                <w:rFonts w:ascii="Verdana" w:hAnsi="Verdana" w:cs="Calibri"/>
                <w:sz w:val="16"/>
                <w:szCs w:val="16"/>
                <w:lang w:eastAsia="zh-CN"/>
              </w:rPr>
            </w:pPr>
            <w:r>
              <w:rPr>
                <w:rFonts w:ascii="Verdana" w:hAnsi="Verdana" w:cs="Calibri"/>
                <w:sz w:val="16"/>
                <w:szCs w:val="16"/>
                <w:lang w:eastAsia="zh-CN"/>
              </w:rPr>
              <w:t>15.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0D53" w14:textId="4AD65B81" w:rsidR="00D50646" w:rsidRPr="00D50646" w:rsidRDefault="00D50646" w:rsidP="00D50646">
            <w:pPr>
              <w:pStyle w:val="Standard"/>
              <w:snapToGrid w:val="0"/>
              <w:jc w:val="center"/>
              <w:rPr>
                <w:rFonts w:ascii="Calibri" w:hAnsi="Calibri" w:cs="Calibri"/>
                <w:color w:val="000000"/>
              </w:rPr>
            </w:pPr>
            <w:r w:rsidRPr="00D50646">
              <w:rPr>
                <w:rFonts w:ascii="Calibri" w:hAnsi="Calibri" w:cs="Calibri"/>
                <w:color w:val="000000"/>
              </w:rPr>
              <w:t>Mikrofon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E15E458" w14:textId="6CBF4189" w:rsidR="00D50646" w:rsidRPr="00D50646" w:rsidRDefault="00D50646" w:rsidP="00D50646">
            <w:pPr>
              <w:pStyle w:val="Standard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50646">
              <w:rPr>
                <w:rFonts w:asciiTheme="minorHAnsi" w:hAnsiTheme="minorHAnsi" w:cstheme="minorHAnsi"/>
                <w:sz w:val="16"/>
                <w:szCs w:val="16"/>
              </w:rPr>
              <w:t>Mikrofon bezprzewodowy z możliwością nagrywania i odtwarzania dźwięków w dwóch formatach: MP3 lub WAV, Wbudowana pamięć około 128 MB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88B7" w14:textId="77777777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8E5E531" w14:textId="6B26AD0C" w:rsidR="00D50646" w:rsidRPr="00663415" w:rsidRDefault="00D50646" w:rsidP="00D50646">
            <w:pPr>
              <w:pStyle w:val="Standard"/>
              <w:snapToGrid w:val="0"/>
              <w:jc w:val="center"/>
              <w:rPr>
                <w:rFonts w:ascii="Verdana" w:hAnsi="Verdana" w:cs="Calibri"/>
                <w:sz w:val="16"/>
                <w:szCs w:val="16"/>
                <w:lang w:eastAsia="zh-CN"/>
              </w:rPr>
            </w:pPr>
          </w:p>
        </w:tc>
      </w:tr>
    </w:tbl>
    <w:p w14:paraId="3815C3D6" w14:textId="67D173C0" w:rsidR="00994659" w:rsidRDefault="00994659" w:rsidP="00C80F9D">
      <w:pPr>
        <w:jc w:val="right"/>
        <w:rPr>
          <w:rFonts w:asciiTheme="majorHAnsi" w:hAnsiTheme="majorHAnsi"/>
          <w:b/>
          <w:bCs/>
        </w:rPr>
      </w:pPr>
    </w:p>
    <w:p w14:paraId="4FD04EA4" w14:textId="77777777" w:rsidR="00F760BF" w:rsidRPr="00F760BF" w:rsidRDefault="00F760BF" w:rsidP="00F760BF">
      <w:pPr>
        <w:snapToGrid w:val="0"/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>UWAGA:</w:t>
      </w:r>
    </w:p>
    <w:p w14:paraId="0565D52E" w14:textId="387CD1B4" w:rsidR="00F760BF" w:rsidRPr="00F760BF" w:rsidRDefault="00F760BF" w:rsidP="00F760BF">
      <w:pPr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 xml:space="preserve">Prawą stronę tabeli, należy wypełnić wpisując nazwę producenta/markę/model/symbol oferowanego wyposażenia oraz stosując słowa „spełnia”/„nie spełnia” lub wypisując określony parametr, zaś w przypadku  wyższych parametrów niż minimalne wykazane w tabeli należy wpisać oferowane parametry techniczne. </w:t>
      </w:r>
    </w:p>
    <w:p w14:paraId="159E0DD2" w14:textId="278AB9E6" w:rsidR="00F834FD" w:rsidRPr="008E5B26" w:rsidRDefault="00F760BF" w:rsidP="008E5B26">
      <w:pPr>
        <w:jc w:val="both"/>
        <w:rPr>
          <w:rFonts w:asciiTheme="minorHAnsi" w:hAnsiTheme="minorHAnsi" w:cstheme="minorHAnsi"/>
          <w:sz w:val="20"/>
          <w:szCs w:val="20"/>
        </w:rPr>
      </w:pPr>
      <w:r w:rsidRPr="00F760BF">
        <w:rPr>
          <w:rFonts w:asciiTheme="minorHAnsi" w:hAnsiTheme="minorHAnsi" w:cstheme="minorHAnsi"/>
          <w:sz w:val="20"/>
          <w:szCs w:val="20"/>
        </w:rPr>
        <w:t xml:space="preserve">W przypadku, gdy Wykonawca w którejkolwiek z pozycji wpisze słowa „nie spełnia” lub zaoferuje parametry niższe oferta Wykonawcy zostanie odrzucona na podst. art. 226 ust. 1 pkt 5 ustawy </w:t>
      </w:r>
      <w:proofErr w:type="spellStart"/>
      <w:r w:rsidRPr="00F760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760BF">
        <w:rPr>
          <w:rFonts w:asciiTheme="minorHAnsi" w:hAnsiTheme="minorHAnsi" w:cstheme="minorHAnsi"/>
          <w:sz w:val="20"/>
          <w:szCs w:val="20"/>
        </w:rPr>
        <w:t>.</w:t>
      </w:r>
    </w:p>
    <w:p w14:paraId="3D38BCDF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F216741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9B2767F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5BAD5E9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DCB88FA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3078E24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8008423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4B085D0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D20506C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9D46872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0DC90E6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2BE892A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B1D6502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AAB8D6C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4B2FFE6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E91B9A3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23EDC12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58AF7EB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691276E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C33B321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B00ABB2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ED44422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66A3D8A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5541D65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A12E273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9F38BFA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5CB6797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573B992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AD3F3B1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48E4E80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7643926" w14:textId="77777777" w:rsidR="006A3D24" w:rsidRDefault="006A3D24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168678A" w14:textId="02663DF9" w:rsidR="00364A90" w:rsidRPr="001A0320" w:rsidRDefault="001A0320" w:rsidP="001A0320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lastRenderedPageBreak/>
        <w:t xml:space="preserve">Załącznik nr </w:t>
      </w:r>
      <w:r w:rsidR="00F13C73">
        <w:rPr>
          <w:rFonts w:asciiTheme="minorHAnsi" w:hAnsiTheme="minorHAnsi" w:cstheme="minorHAnsi"/>
          <w:b/>
          <w:szCs w:val="24"/>
        </w:rPr>
        <w:t>5</w:t>
      </w:r>
    </w:p>
    <w:p w14:paraId="6D58D2E6" w14:textId="77777777" w:rsidR="00364A90" w:rsidRPr="001C11EC" w:rsidRDefault="00991C02" w:rsidP="00364A90">
      <w:pPr>
        <w:pStyle w:val="Lista"/>
        <w:spacing w:line="300" w:lineRule="exact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1C11EC">
        <w:rPr>
          <w:rFonts w:asciiTheme="minorHAnsi" w:hAnsiTheme="minorHAnsi" w:cstheme="minorHAnsi"/>
          <w:b/>
          <w:szCs w:val="24"/>
        </w:rPr>
        <w:t xml:space="preserve">PROJEKT - </w:t>
      </w:r>
      <w:r w:rsidR="00364A90" w:rsidRPr="001C11EC">
        <w:rPr>
          <w:rFonts w:asciiTheme="minorHAnsi" w:hAnsiTheme="minorHAnsi" w:cstheme="minorHAnsi"/>
          <w:b/>
          <w:szCs w:val="24"/>
        </w:rPr>
        <w:t xml:space="preserve">UMOWA Nr ……. </w:t>
      </w:r>
    </w:p>
    <w:p w14:paraId="7BB846A1" w14:textId="77777777" w:rsidR="00400FDD" w:rsidRPr="00400FDD" w:rsidRDefault="00400FDD" w:rsidP="00400FD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14:paraId="5B5C012F" w14:textId="77777777" w:rsidR="00400FDD" w:rsidRPr="001C11EC" w:rsidRDefault="00400FDD" w:rsidP="00400FD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zawarta w dniu ………………r. w P</w:t>
      </w:r>
      <w:r>
        <w:rPr>
          <w:rFonts w:asciiTheme="minorHAnsi" w:hAnsiTheme="minorHAnsi" w:cstheme="minorHAnsi"/>
        </w:rPr>
        <w:t>ułtusku</w:t>
      </w:r>
      <w:r w:rsidRPr="001C11EC">
        <w:rPr>
          <w:rFonts w:asciiTheme="minorHAnsi" w:hAnsiTheme="minorHAnsi" w:cstheme="minorHAnsi"/>
        </w:rPr>
        <w:t xml:space="preserve"> pomiędzy </w:t>
      </w:r>
    </w:p>
    <w:p w14:paraId="73A6455B" w14:textId="77777777" w:rsidR="00400FDD" w:rsidRPr="001C11EC" w:rsidRDefault="00400FDD" w:rsidP="00400FD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Gmin</w:t>
      </w:r>
      <w:r>
        <w:rPr>
          <w:rFonts w:asciiTheme="minorHAnsi" w:hAnsiTheme="minorHAnsi" w:cstheme="minorHAnsi"/>
        </w:rPr>
        <w:t>ą</w:t>
      </w:r>
      <w:r w:rsidRPr="001C11EC">
        <w:rPr>
          <w:rFonts w:asciiTheme="minorHAnsi" w:hAnsiTheme="minorHAnsi" w:cstheme="minorHAnsi"/>
        </w:rPr>
        <w:t xml:space="preserve"> Pułtusk, Rynek 41, 06-100 Pułtusk, NIP: 568-15-40-236, REGON: 130377907</w:t>
      </w:r>
      <w:r>
        <w:rPr>
          <w:rFonts w:asciiTheme="minorHAnsi" w:hAnsiTheme="minorHAnsi" w:cstheme="minorHAnsi"/>
        </w:rPr>
        <w:t xml:space="preserve"> reprezentowaną przez </w:t>
      </w:r>
      <w:r w:rsidRPr="00451E23">
        <w:rPr>
          <w:rFonts w:asciiTheme="minorHAnsi" w:hAnsiTheme="minorHAnsi" w:cstheme="minorHAnsi"/>
        </w:rPr>
        <w:t>Panią Ann</w:t>
      </w:r>
      <w:r>
        <w:rPr>
          <w:rFonts w:asciiTheme="minorHAnsi" w:hAnsiTheme="minorHAnsi" w:cstheme="minorHAnsi"/>
        </w:rPr>
        <w:t>ę</w:t>
      </w:r>
      <w:r w:rsidRPr="00451E23">
        <w:rPr>
          <w:rFonts w:asciiTheme="minorHAnsi" w:hAnsiTheme="minorHAnsi" w:cstheme="minorHAnsi"/>
        </w:rPr>
        <w:t xml:space="preserve"> Kamińską – Dyrektora Publicznej Szkoły Podstawowej nr 1 im. Klaudyny Potockiej w Pułtusku</w:t>
      </w:r>
    </w:p>
    <w:p w14:paraId="4CBFB9BB" w14:textId="77777777" w:rsidR="00400FDD" w:rsidRPr="001C11EC" w:rsidRDefault="00400FDD" w:rsidP="00400FDD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</w:rPr>
      </w:pPr>
      <w:r w:rsidRPr="001C11EC">
        <w:rPr>
          <w:rFonts w:asciiTheme="minorHAnsi" w:hAnsiTheme="minorHAnsi" w:cstheme="minorHAnsi"/>
        </w:rPr>
        <w:t>zwaną w treści umowy „Zamawiającym”</w:t>
      </w:r>
    </w:p>
    <w:p w14:paraId="72451691" w14:textId="77777777" w:rsidR="00400FDD" w:rsidRPr="001C11EC" w:rsidRDefault="00400FDD" w:rsidP="00400FDD">
      <w:pPr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a……………………………………………………………………………………………………………………………………………</w:t>
      </w:r>
    </w:p>
    <w:p w14:paraId="5F7FBE7F" w14:textId="77777777" w:rsidR="00400FDD" w:rsidRPr="001C11EC" w:rsidRDefault="00400FDD" w:rsidP="00400FDD">
      <w:pPr>
        <w:spacing w:after="120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>zwanym w treści umowy „Wykonawcą”.</w:t>
      </w:r>
    </w:p>
    <w:p w14:paraId="42BBF7DC" w14:textId="5388C2E1" w:rsidR="00400FDD" w:rsidRDefault="00400FDD" w:rsidP="00400FDD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1C11EC">
        <w:rPr>
          <w:rFonts w:asciiTheme="minorHAnsi" w:hAnsiTheme="minorHAnsi" w:cstheme="minorHAnsi"/>
        </w:rPr>
        <w:t xml:space="preserve">w wyniku przeprowadzonego postępowania o udzielenie zamówienia publicznego w trybie </w:t>
      </w:r>
      <w:r>
        <w:rPr>
          <w:rFonts w:asciiTheme="minorHAnsi" w:hAnsiTheme="minorHAnsi" w:cstheme="minorHAnsi"/>
        </w:rPr>
        <w:t>podstawowym bez negocjacji</w:t>
      </w:r>
      <w:r w:rsidRPr="001C11EC">
        <w:rPr>
          <w:rFonts w:asciiTheme="minorHAnsi" w:hAnsiTheme="minorHAnsi" w:cstheme="minorHAnsi"/>
        </w:rPr>
        <w:t xml:space="preserve"> udzielonego na podstawie </w:t>
      </w:r>
      <w:r w:rsidRPr="008C162A">
        <w:rPr>
          <w:rStyle w:val="Domylnaczcionkaakapitu3"/>
          <w:rFonts w:ascii="Verdana" w:hAnsi="Verdana"/>
          <w:bCs/>
          <w:sz w:val="20"/>
          <w:szCs w:val="20"/>
        </w:rPr>
        <w:t xml:space="preserve">art. 275 pkt 1 </w:t>
      </w:r>
      <w:r w:rsidRPr="001C11EC">
        <w:rPr>
          <w:rFonts w:asciiTheme="minorHAnsi" w:hAnsiTheme="minorHAnsi" w:cstheme="minorHAnsi"/>
        </w:rPr>
        <w:t xml:space="preserve">ustawy z dnia </w:t>
      </w:r>
      <w:r>
        <w:rPr>
          <w:rFonts w:asciiTheme="minorHAnsi" w:hAnsiTheme="minorHAnsi" w:cstheme="minorHAnsi"/>
        </w:rPr>
        <w:t>11 września</w:t>
      </w:r>
      <w:r w:rsidRPr="001C11EC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19</w:t>
      </w:r>
      <w:r w:rsidRPr="001C11EC">
        <w:rPr>
          <w:rFonts w:asciiTheme="minorHAnsi" w:hAnsiTheme="minorHAnsi" w:cstheme="minorHAnsi"/>
        </w:rPr>
        <w:t xml:space="preserve"> r. – Prawo zamówień publicznych (Dz. U. z 20</w:t>
      </w:r>
      <w:r>
        <w:rPr>
          <w:rFonts w:asciiTheme="minorHAnsi" w:hAnsiTheme="minorHAnsi" w:cstheme="minorHAnsi"/>
        </w:rPr>
        <w:t>21</w:t>
      </w:r>
      <w:r w:rsidRPr="001C11EC">
        <w:rPr>
          <w:rFonts w:asciiTheme="minorHAnsi" w:hAnsiTheme="minorHAnsi" w:cstheme="minorHAnsi"/>
        </w:rPr>
        <w:t xml:space="preserve"> r. poz. </w:t>
      </w:r>
      <w:r>
        <w:rPr>
          <w:rFonts w:asciiTheme="minorHAnsi" w:hAnsiTheme="minorHAnsi" w:cstheme="minorHAnsi"/>
        </w:rPr>
        <w:t>1129 ze zm.</w:t>
      </w:r>
      <w:r w:rsidRPr="001C11EC">
        <w:rPr>
          <w:rFonts w:asciiTheme="minorHAnsi" w:hAnsiTheme="minorHAnsi" w:cstheme="minorHAnsi"/>
        </w:rPr>
        <w:t xml:space="preserve">) na </w:t>
      </w:r>
      <w:r>
        <w:rPr>
          <w:rFonts w:asciiTheme="minorHAnsi" w:hAnsiTheme="minorHAnsi" w:cstheme="minorHAnsi"/>
        </w:rPr>
        <w:t>d</w:t>
      </w:r>
      <w:r w:rsidRPr="00400FDD">
        <w:rPr>
          <w:rFonts w:asciiTheme="minorHAnsi" w:hAnsiTheme="minorHAnsi" w:cstheme="minorHAnsi"/>
        </w:rPr>
        <w:t>ostaw</w:t>
      </w:r>
      <w:r>
        <w:rPr>
          <w:rFonts w:asciiTheme="minorHAnsi" w:hAnsiTheme="minorHAnsi" w:cstheme="minorHAnsi"/>
        </w:rPr>
        <w:t>ę</w:t>
      </w:r>
      <w:r w:rsidRPr="00400FDD">
        <w:rPr>
          <w:rFonts w:asciiTheme="minorHAnsi" w:hAnsiTheme="minorHAnsi" w:cstheme="minorHAnsi"/>
        </w:rPr>
        <w:t xml:space="preserve"> wyposażenia technicznego dla Publicznej Szkoły Podstawowej Nr 1</w:t>
      </w:r>
      <w:r>
        <w:rPr>
          <w:rFonts w:asciiTheme="minorHAnsi" w:hAnsiTheme="minorHAnsi" w:cstheme="minorHAnsi"/>
        </w:rPr>
        <w:t xml:space="preserve"> </w:t>
      </w:r>
      <w:r w:rsidRPr="00400FDD">
        <w:rPr>
          <w:rFonts w:asciiTheme="minorHAnsi" w:hAnsiTheme="minorHAnsi" w:cstheme="minorHAnsi"/>
        </w:rPr>
        <w:t>im. Klaudyny Potockiej w Pułtusku w ramach programu „Laboratoria Przyszłości”</w:t>
      </w:r>
      <w:r w:rsidRPr="001C11EC">
        <w:rPr>
          <w:rFonts w:asciiTheme="minorHAnsi" w:hAnsiTheme="minorHAnsi" w:cstheme="minorHAnsi"/>
        </w:rPr>
        <w:t>, została zawarta umowa o następującej treści</w:t>
      </w:r>
      <w:r>
        <w:rPr>
          <w:rFonts w:asciiTheme="minorHAnsi" w:hAnsiTheme="minorHAnsi" w:cstheme="minorHAnsi"/>
        </w:rPr>
        <w:t>:</w:t>
      </w:r>
    </w:p>
    <w:p w14:paraId="4B0DE001" w14:textId="77777777" w:rsidR="00400FDD" w:rsidRPr="00400FDD" w:rsidRDefault="00400FDD" w:rsidP="00400FDD">
      <w:pPr>
        <w:pStyle w:val="Tekstpodstawowywcity"/>
        <w:ind w:left="0"/>
        <w:rPr>
          <w:rFonts w:asciiTheme="minorHAnsi" w:hAnsiTheme="minorHAnsi" w:cstheme="minorHAnsi"/>
          <w:sz w:val="24"/>
          <w:szCs w:val="24"/>
        </w:rPr>
      </w:pPr>
    </w:p>
    <w:p w14:paraId="6E575483" w14:textId="77777777" w:rsidR="00400FDD" w:rsidRPr="00DA3E72" w:rsidRDefault="00400FDD" w:rsidP="00DA3E72">
      <w:pPr>
        <w:pStyle w:val="Tekstpodstawowywcity"/>
        <w:contextualSpacing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DA3E72">
        <w:rPr>
          <w:rFonts w:asciiTheme="minorHAnsi" w:hAnsiTheme="minorHAnsi" w:cstheme="minorHAnsi"/>
          <w:bCs/>
          <w:sz w:val="24"/>
          <w:szCs w:val="24"/>
        </w:rPr>
        <w:t>§ 1</w:t>
      </w:r>
    </w:p>
    <w:p w14:paraId="30F50212" w14:textId="28362025" w:rsidR="004B469F" w:rsidRPr="00DA3E72" w:rsidRDefault="00400FDD" w:rsidP="00DA3E72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Przedmiotem umowy jest dostawa </w:t>
      </w:r>
      <w:r w:rsidR="004B469F" w:rsidRPr="00DA3E72">
        <w:rPr>
          <w:rFonts w:asciiTheme="minorHAnsi" w:hAnsiTheme="minorHAnsi" w:cstheme="minorHAnsi"/>
          <w:b w:val="0"/>
          <w:bCs/>
          <w:sz w:val="24"/>
          <w:szCs w:val="24"/>
        </w:rPr>
        <w:t>wyposażenia technicznego dla Publicznej Szkoły Podstawowej Nr 1 im. Klaudyny Potockiej w Pułtusku w ramach programu „Laboratoria Przyszłości”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2D739B77" w14:textId="30755B4A" w:rsidR="004B469F" w:rsidRPr="00DA3E72" w:rsidRDefault="00400FDD" w:rsidP="00DA3E72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ramach umowy Wykonawca zobowiązuje się dostarczyć Zamawiającemu </w:t>
      </w:r>
      <w:r w:rsidR="00800B67">
        <w:rPr>
          <w:rFonts w:asciiTheme="minorHAnsi" w:hAnsiTheme="minorHAnsi" w:cstheme="minorHAnsi"/>
          <w:b w:val="0"/>
          <w:bCs/>
          <w:sz w:val="24"/>
          <w:szCs w:val="24"/>
        </w:rPr>
        <w:t>wyposażenie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zgodnie z</w:t>
      </w:r>
      <w:r w:rsidR="004B469F" w:rsidRPr="00DA3E72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opisem przedmiotu zamówienia, zawartym w specyfikacji warunków zamówienia oraz zgodnie ze złożoną ofertą </w:t>
      </w:r>
      <w:r w:rsidR="00DE55DE"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Wykonawcy.</w:t>
      </w:r>
    </w:p>
    <w:p w14:paraId="35EE2521" w14:textId="434F8EB7" w:rsidR="004B469F" w:rsidRPr="00DA3E72" w:rsidRDefault="004B469F" w:rsidP="00DA3E72">
      <w:pPr>
        <w:pStyle w:val="Tekstpodstawowywcity"/>
        <w:numPr>
          <w:ilvl w:val="0"/>
          <w:numId w:val="82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Zamówienie jest przewidziane do finansowania ze środków programu „Laboratoria Przyszłości”.</w:t>
      </w:r>
    </w:p>
    <w:p w14:paraId="2F30DC3B" w14:textId="77777777" w:rsidR="00D50B60" w:rsidRPr="00DA3E72" w:rsidRDefault="00D50B60" w:rsidP="00DA3E72">
      <w:pPr>
        <w:pStyle w:val="Tekstpodstawowywcity"/>
        <w:contextualSpacing/>
        <w:jc w:val="center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588A2BF1" w14:textId="77777777" w:rsidR="00D50B60" w:rsidRPr="00DA3E72" w:rsidRDefault="00D50B60" w:rsidP="00DA3E72">
      <w:pPr>
        <w:pStyle w:val="Tekstpodstawowywcity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§ 2</w:t>
      </w:r>
    </w:p>
    <w:p w14:paraId="5F1A45D9" w14:textId="6927FA9F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Wykonawca zobowiązuje się do wykonania następujących dostaw:</w:t>
      </w:r>
    </w:p>
    <w:p w14:paraId="3DC69209" w14:textId="1031F0A9" w:rsidR="00D50B60" w:rsidRPr="00DA3E72" w:rsidRDefault="00D50B60" w:rsidP="00DA3E72">
      <w:pPr>
        <w:pStyle w:val="Tekstpodstawowywcity"/>
        <w:numPr>
          <w:ilvl w:val="0"/>
          <w:numId w:val="8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ramach zakresu zamówienia podstawowego – wyposażenia technicznego określonego w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załączniku nr 1 do niniejszej umowy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,</w:t>
      </w:r>
    </w:p>
    <w:p w14:paraId="4F2CF057" w14:textId="45C8B255" w:rsidR="00D50B60" w:rsidRPr="00DA3E72" w:rsidRDefault="00D50B60" w:rsidP="00DA3E72">
      <w:pPr>
        <w:pStyle w:val="Tekstpodstawowywcity"/>
        <w:numPr>
          <w:ilvl w:val="0"/>
          <w:numId w:val="89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ramach zakresu zamówienia opcjonalnego – wyposażenia technicznego określonego w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załączniku nr 2 do niniejszej umowy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56E2DAB8" w14:textId="0A053D36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Zamawiający w ramach przewidywanego prawa opcji zastrzega możliwość zwiększenia ilości /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zakresu dostaw w ramach niniejszej umowy ponad zakres podstawowy zamówienia –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w maksymalnym zakresie określonym w załączniku nr 2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do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umowy (zakres opcjonalny zamówienia). </w:t>
      </w:r>
    </w:p>
    <w:p w14:paraId="57ED9BE9" w14:textId="165A339F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Zamawiający podejmie decyzję co do możliwości i woli skorzystania z zastrzeżonego prawa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opcji (określonego w ust. </w:t>
      </w:r>
      <w:r w:rsidR="00F834FD"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) zgodnie z zapotrzebowaniem i posiadanymi możliwościami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finansowymi. </w:t>
      </w:r>
    </w:p>
    <w:p w14:paraId="51831608" w14:textId="77777777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Zastrzega się, iż zakres opcjonalny zamówienia objęty prawem opcji nie stanowi zobowiązania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umownego (w tym finansowego) Zamawiającego zaciąganego w momencie zawarcia umowy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sprawie zamówienia, a przewidywany zakres opcjonalny zamówienia nie jest gwarantowany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do realizacji. </w:t>
      </w:r>
    </w:p>
    <w:p w14:paraId="2CF10953" w14:textId="5CC5BBE4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lastRenderedPageBreak/>
        <w:t xml:space="preserve">Realizacja (uruchomienie) prawa opcji dokonywana jest poprzez złożenie Wykonawcy przez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Zamawiającego, w okresie obowiązywania umowy, oświadczenia określającego zakres konkretnych 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dostaw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.</w:t>
      </w:r>
    </w:p>
    <w:p w14:paraId="35FF7584" w14:textId="77777777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Realizacja (uruchomienie) prawa opcji (zakresu opcjonalnego zamówienia)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nie stanowi zmiany warunków niniejszej umowy i nie wymaga zawarcia aneksu do niniejszej umowy.</w:t>
      </w:r>
    </w:p>
    <w:p w14:paraId="244C23EB" w14:textId="2BB7B687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Przedmiotowe prawo opcji może być </w:t>
      </w:r>
      <w:bookmarkStart w:id="54" w:name="_Hlk89626042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realizowane przez Zamawiającego </w:t>
      </w:r>
      <w:bookmarkStart w:id="55" w:name="_Hlk87130703"/>
      <w:bookmarkEnd w:id="54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etapowo / częściowo /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fragmentarycznie / sukcesywnie</w:t>
      </w:r>
      <w:bookmarkEnd w:id="55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w okresie realizacji zamówienia, przy czym </w:t>
      </w:r>
      <w:bookmarkStart w:id="56" w:name="_Hlk89626209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oświadczenie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>o skorzystaniu przez Zamawiającego z prawa opcji</w:t>
      </w:r>
      <w:bookmarkEnd w:id="56"/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(ewentualnie ostatnie z takich oświadczeń –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w przypadku etapowego korzystania prawa opcji) może zostać złożone najpóźniej do dnia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zakończenia realizacji niniejszej umowy</w:t>
      </w:r>
      <w:r w:rsidR="00254438">
        <w:rPr>
          <w:rFonts w:asciiTheme="minorHAnsi" w:hAnsiTheme="minorHAnsi" w:cstheme="minorHAnsi"/>
          <w:b w:val="0"/>
          <w:bCs/>
          <w:sz w:val="24"/>
          <w:szCs w:val="24"/>
        </w:rPr>
        <w:t xml:space="preserve">.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Po upływie tego terminu zastrzeżone prawo opcji (w</w:t>
      </w:r>
      <w:r w:rsidR="00254438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zakresie, w jakim nie zostało uruchomione) wygasa, w związku z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czym Zamawiający po upływie tego terminu nie może już z niego skorzystać. </w:t>
      </w:r>
    </w:p>
    <w:p w14:paraId="180AB57B" w14:textId="3CAA31F5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Wykonawca jest zobowiązany do wykonania 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dostaw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w ramach prawa opcji w przypadku i</w:t>
      </w:r>
      <w:r w:rsidR="00800B67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</w:t>
      </w:r>
      <w:r w:rsidR="00800B67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zakresie, w jakim korzysta z niego Zamawiający, zgodnie z treścią oświadczenia (oświadczeń) Zamawiającego o skorzystaniu z prawa opcji i warunkami określonymi w niniejszej umowie.</w:t>
      </w:r>
    </w:p>
    <w:p w14:paraId="6DE0F19E" w14:textId="6E8CBC1C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 przypadku skorzystania przez Zamawiającego z prawa opcji uruchomiony w tym trybie zakres opcjonalny ma być realizowany w sposób analogiczny, jak zakres podstawowy (przy zastrzeżeniu wyraźnych postanowień umowy swoistych dla zakresu opcjonalnego).</w:t>
      </w:r>
    </w:p>
    <w:p w14:paraId="69A2349B" w14:textId="0CB8F15C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Przedmiotu umowy objętego zakresem opcjonalnym zamówienia (w razie jego uruchomienia i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 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realizacji) dotyczą te same warunki i zobowiązania umowne Wykonawcy (w tym zobowiązania z tytułu 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gwarancji</w:t>
      </w:r>
      <w:r w:rsidR="006A6CBB"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oraz warunków udzielania zaliczki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), co przedmiotu umowy objętego zakresem podstawowym zamówienia.</w:t>
      </w:r>
    </w:p>
    <w:p w14:paraId="0EC9020B" w14:textId="77777777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Zakres opcjonalny zamówienia stanowi przedmiot niniejszej umowy, przy czym konieczność jego realizacji aktualizuje się w przypadku skorzystania przez Zamawiającego z zastrzeżonego prawa opcji zgodnie z zapisami niniejszej umowy (w zakresie, w jakim opcja jest uruchamiana). </w:t>
      </w:r>
    </w:p>
    <w:p w14:paraId="50600A68" w14:textId="04C75841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momencie złożenia oświadczenia o skorzystaniu z prawa opcji następuje zaciągnięcie przez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Zamawiającego zobowiązania finansowego w wysokości wynikającej z zakresu </w:t>
      </w:r>
      <w:r w:rsidR="002E7692" w:rsidRPr="00DA3E72">
        <w:rPr>
          <w:rFonts w:asciiTheme="minorHAnsi" w:hAnsiTheme="minorHAnsi" w:cstheme="minorHAnsi"/>
          <w:b w:val="0"/>
          <w:bCs/>
          <w:sz w:val="24"/>
          <w:szCs w:val="24"/>
        </w:rPr>
        <w:t>dostaw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objętego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br/>
        <w:t xml:space="preserve">realizowaną na mocy danego oświadczenia opcją. </w:t>
      </w:r>
    </w:p>
    <w:p w14:paraId="0F7C0A48" w14:textId="77777777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Wykonawcy nie przysługuje żadne roszczenie w stosunku do Zamawiającego w przypadku, gdy Zamawiający z opcji nie skorzysta.</w:t>
      </w:r>
    </w:p>
    <w:p w14:paraId="24A31F1C" w14:textId="6E9176E0" w:rsidR="00D50B60" w:rsidRPr="00DA3E72" w:rsidRDefault="00D50B60" w:rsidP="00DA3E72">
      <w:pPr>
        <w:pStyle w:val="Tekstpodstawowywcity"/>
        <w:numPr>
          <w:ilvl w:val="0"/>
          <w:numId w:val="88"/>
        </w:numPr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Wykonawca nie jest obowiązany do realizacji zakresu  opcjonalnego w zakresie, w jakim zastrzeżone prawo opcji nie zostało uruchomione przez Zamawiającego zgodnie z zapisami niniejszej umowy, jak również Wykonawca nie może domagać się jego realizacji.</w:t>
      </w:r>
    </w:p>
    <w:p w14:paraId="1DDA3E06" w14:textId="77777777" w:rsidR="00D50B60" w:rsidRPr="00DA3E72" w:rsidRDefault="00D50B60" w:rsidP="00DA3E72">
      <w:pPr>
        <w:pStyle w:val="Tekstpodstawowywcity"/>
        <w:ind w:left="0" w:firstLine="0"/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796B9CB9" w14:textId="196EBAB9" w:rsidR="00400FDD" w:rsidRPr="00DA3E72" w:rsidRDefault="00400FDD" w:rsidP="00DA3E72">
      <w:pPr>
        <w:pStyle w:val="Tekstpodstawowywcity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 xml:space="preserve">§ </w:t>
      </w:r>
      <w:r w:rsidR="00174075" w:rsidRPr="00DA3E72">
        <w:rPr>
          <w:rFonts w:asciiTheme="minorHAnsi" w:hAnsiTheme="minorHAnsi" w:cstheme="minorHAnsi"/>
          <w:sz w:val="24"/>
          <w:szCs w:val="24"/>
        </w:rPr>
        <w:t>3</w:t>
      </w:r>
    </w:p>
    <w:p w14:paraId="30685B5F" w14:textId="6E39E79F" w:rsidR="00400FDD" w:rsidRPr="00DA3E72" w:rsidRDefault="00400FDD" w:rsidP="00DA3E72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W ramach wykonania umowy Wykonawca zobowiązuje się do dostawy artykułów, o których mowa w § </w:t>
      </w:r>
      <w:r w:rsidR="00800B67">
        <w:rPr>
          <w:rFonts w:asciiTheme="minorHAnsi" w:hAnsiTheme="minorHAnsi" w:cstheme="minorHAnsi"/>
          <w:b w:val="0"/>
          <w:bCs/>
          <w:sz w:val="24"/>
          <w:szCs w:val="24"/>
        </w:rPr>
        <w:t>2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 ust. </w:t>
      </w:r>
      <w:r w:rsidR="00800B67">
        <w:rPr>
          <w:rFonts w:asciiTheme="minorHAnsi" w:hAnsiTheme="minorHAnsi" w:cstheme="minorHAnsi"/>
          <w:b w:val="0"/>
          <w:bCs/>
          <w:sz w:val="24"/>
          <w:szCs w:val="24"/>
        </w:rPr>
        <w:t>1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,  do siedziby </w:t>
      </w:r>
      <w:r w:rsidR="00174075" w:rsidRPr="00DA3E72">
        <w:rPr>
          <w:rFonts w:asciiTheme="minorHAnsi" w:hAnsiTheme="minorHAnsi" w:cstheme="minorHAnsi"/>
          <w:b w:val="0"/>
          <w:sz w:val="24"/>
          <w:szCs w:val="24"/>
        </w:rPr>
        <w:t>Publicznej Szkoły Podstawowej Nr 1</w:t>
      </w:r>
      <w:r w:rsidR="00174075" w:rsidRPr="00DA3E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4075" w:rsidRPr="00DA3E72">
        <w:rPr>
          <w:rFonts w:asciiTheme="minorHAnsi" w:hAnsiTheme="minorHAnsi" w:cstheme="minorHAnsi"/>
          <w:b w:val="0"/>
          <w:bCs/>
          <w:sz w:val="24"/>
          <w:szCs w:val="24"/>
        </w:rPr>
        <w:t>im. Klaudyny Potockiej w Pułtusku</w:t>
      </w:r>
      <w:r w:rsidR="00174075" w:rsidRPr="00DA3E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 xml:space="preserve">tj. </w:t>
      </w:r>
      <w:r w:rsidR="00174075" w:rsidRPr="00DA3E72">
        <w:rPr>
          <w:rFonts w:asciiTheme="minorHAnsi" w:hAnsiTheme="minorHAnsi" w:cstheme="minorHAnsi"/>
          <w:b w:val="0"/>
          <w:sz w:val="24"/>
          <w:szCs w:val="24"/>
        </w:rPr>
        <w:t>ul. Marii Konopnickiej 5,</w:t>
      </w:r>
      <w:r w:rsidR="00174075" w:rsidRPr="00DA3E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74075" w:rsidRPr="00DA3E72">
        <w:rPr>
          <w:rFonts w:asciiTheme="minorHAnsi" w:hAnsiTheme="minorHAnsi" w:cstheme="minorHAnsi"/>
          <w:b w:val="0"/>
          <w:bCs/>
          <w:sz w:val="24"/>
          <w:szCs w:val="24"/>
        </w:rPr>
        <w:t>06-100 Pułtusk</w:t>
      </w:r>
      <w:r w:rsidR="00174075" w:rsidRPr="00DA3E7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A3E72">
        <w:rPr>
          <w:rFonts w:asciiTheme="minorHAnsi" w:hAnsiTheme="minorHAnsi" w:cstheme="minorHAnsi"/>
          <w:b w:val="0"/>
          <w:bCs/>
          <w:sz w:val="24"/>
          <w:szCs w:val="24"/>
        </w:rPr>
        <w:t>na własny koszt i ryzyko.</w:t>
      </w:r>
    </w:p>
    <w:p w14:paraId="054C98F7" w14:textId="6C5A4788" w:rsidR="00D7311C" w:rsidRPr="00DA3E72" w:rsidRDefault="00D7311C" w:rsidP="00DA3E72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hAnsiTheme="minorHAnsi" w:cstheme="minorHAnsi"/>
          <w:b w:val="0"/>
          <w:bCs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Wykonawca gwarantuje, że dostarczane w ramach umowy wyposażenie techniczne będzie: </w:t>
      </w:r>
    </w:p>
    <w:p w14:paraId="6694EE4E" w14:textId="120F04FA" w:rsidR="00D7311C" w:rsidRPr="00DA3E72" w:rsidRDefault="00D7311C" w:rsidP="00DA3E7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fabrycznie nowe, wolne od wad uniemożliwiających jego użycie zgodnie z przeznaczeniem;</w:t>
      </w:r>
    </w:p>
    <w:p w14:paraId="7A871779" w14:textId="2B276493" w:rsidR="00D7311C" w:rsidRPr="00DA3E72" w:rsidRDefault="00D7311C" w:rsidP="00DA3E7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umieszczone w oryginalnym opakowaniu producenta zabezpieczającym go przed uszkodzeniami mechanicznymi;</w:t>
      </w:r>
    </w:p>
    <w:p w14:paraId="2B9C87CD" w14:textId="77180114" w:rsidR="00D7311C" w:rsidRPr="00DA3E72" w:rsidRDefault="00D7311C" w:rsidP="00DA3E7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o parametrach techniczno-funkcjonalnych nie gorszych niż wskazane w </w:t>
      </w:r>
      <w:r w:rsidR="00A91D10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SWZ i ofercie </w:t>
      </w:r>
      <w:r w:rsidR="00AD28D2">
        <w:rPr>
          <w:rFonts w:asciiTheme="minorHAnsi" w:eastAsiaTheme="minorHAnsi" w:hAnsiTheme="minorHAnsi" w:cstheme="minorHAnsi"/>
          <w:color w:val="000000"/>
          <w:sz w:val="24"/>
          <w:szCs w:val="24"/>
        </w:rPr>
        <w:t>Wykonawcy</w:t>
      </w: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;</w:t>
      </w:r>
    </w:p>
    <w:p w14:paraId="2F128D47" w14:textId="12E22E46" w:rsidR="00D7311C" w:rsidRPr="00DA3E72" w:rsidRDefault="00D7311C" w:rsidP="00DA3E7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wyprodukowan</w:t>
      </w:r>
      <w:r w:rsidR="009C3C42"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e</w:t>
      </w: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nie wcześniej niż w roku ubiegłym licząc od dnia dostawy;</w:t>
      </w:r>
    </w:p>
    <w:p w14:paraId="75C2B368" w14:textId="0A15E64F" w:rsidR="00D7311C" w:rsidRPr="00DA3E72" w:rsidRDefault="00D7311C" w:rsidP="00DA3E72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pochodził</w:t>
      </w:r>
      <w:r w:rsidR="009C3C42"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>o</w:t>
      </w:r>
      <w:r w:rsidRPr="00DA3E72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z legalnego kanału dystrybucyjnego na teren RP.</w:t>
      </w:r>
    </w:p>
    <w:p w14:paraId="072FB81F" w14:textId="659914CA" w:rsidR="00D7311C" w:rsidRPr="00DA3E72" w:rsidRDefault="00D7311C" w:rsidP="00DA3E72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lastRenderedPageBreak/>
        <w:t>Wykonawca zobowiązany jest do dostarczenia w dniu dostawy dokumentacji sporządzonej w</w:t>
      </w:r>
      <w:r w:rsidR="008E1384"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 </w:t>
      </w: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języku polskim, zawierającej: </w:t>
      </w:r>
      <w:r w:rsidR="00ED66EB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instrukcje obsługi, </w:t>
      </w: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dokumenty gwarancyjne, adresy e</w:t>
      </w:r>
      <w:r w:rsidR="008E1384"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-</w:t>
      </w: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 xml:space="preserve">mail, numery </w:t>
      </w:r>
      <w:r w:rsidR="008E1384"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telefonów</w:t>
      </w: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, na które można dokonywać zgłoszenia naprawy oraz numery telefonów pod którymi będzie można uzyskiwać wszelkie informacje dotyczące naprawy</w:t>
      </w:r>
      <w:r w:rsidR="008E1384"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.</w:t>
      </w:r>
    </w:p>
    <w:p w14:paraId="3D413EF8" w14:textId="364766E0" w:rsidR="0079764A" w:rsidRPr="00DA3E72" w:rsidRDefault="0079764A" w:rsidP="00DA3E72">
      <w:pPr>
        <w:pStyle w:val="Tekstpodstawowywcity"/>
        <w:numPr>
          <w:ilvl w:val="0"/>
          <w:numId w:val="83"/>
        </w:numPr>
        <w:ind w:left="284" w:hanging="284"/>
        <w:contextualSpacing/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</w:pPr>
      <w:r w:rsidRPr="00DA3E72">
        <w:rPr>
          <w:rFonts w:asciiTheme="minorHAnsi" w:eastAsiaTheme="minorHAnsi" w:hAnsiTheme="minorHAnsi" w:cstheme="minorHAnsi"/>
          <w:b w:val="0"/>
          <w:bCs/>
          <w:color w:val="000000"/>
          <w:sz w:val="24"/>
          <w:szCs w:val="24"/>
        </w:rPr>
        <w:t>Wykonawca zobowiązuje się do przedłożenia Zamawiającemu, na każde jego żądanie, kart katalogowych lub certyfikatów dostarczanego wyposażenia technicznego.</w:t>
      </w:r>
    </w:p>
    <w:p w14:paraId="76825243" w14:textId="77777777" w:rsidR="00174075" w:rsidRPr="00DA3E72" w:rsidRDefault="00174075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682923D6" w14:textId="0D2B0D4D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bookmarkStart w:id="57" w:name="_Hlk87200711"/>
      <w:r w:rsidRPr="00DA3E72">
        <w:rPr>
          <w:rFonts w:asciiTheme="minorHAnsi" w:hAnsiTheme="minorHAnsi" w:cstheme="minorHAnsi"/>
          <w:b/>
        </w:rPr>
        <w:t xml:space="preserve">§ </w:t>
      </w:r>
      <w:r w:rsidR="00174075" w:rsidRPr="00DA3E72">
        <w:rPr>
          <w:rFonts w:asciiTheme="minorHAnsi" w:hAnsiTheme="minorHAnsi" w:cstheme="minorHAnsi"/>
          <w:b/>
        </w:rPr>
        <w:t>4</w:t>
      </w:r>
    </w:p>
    <w:bookmarkEnd w:id="57"/>
    <w:p w14:paraId="0FF2C51F" w14:textId="1DBB9CD2" w:rsidR="00400FDD" w:rsidRPr="00DA3E72" w:rsidRDefault="00A235F6" w:rsidP="00254438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Dostawa określonego w umowie wyposażenia technicznego przez Wykonawcę nastąpi </w:t>
      </w:r>
      <w:r w:rsidR="00B702DA">
        <w:rPr>
          <w:rFonts w:asciiTheme="minorHAnsi" w:hAnsiTheme="minorHAnsi" w:cstheme="minorHAnsi"/>
        </w:rPr>
        <w:t xml:space="preserve">do dnia </w:t>
      </w:r>
      <w:r w:rsidR="00254438">
        <w:rPr>
          <w:rFonts w:asciiTheme="minorHAnsi" w:hAnsiTheme="minorHAnsi" w:cstheme="minorHAnsi"/>
        </w:rPr>
        <w:t>31.08.2022 r.</w:t>
      </w:r>
    </w:p>
    <w:p w14:paraId="6F80EDC8" w14:textId="1A194055" w:rsidR="00400FDD" w:rsidRPr="00DA3E72" w:rsidRDefault="00400FDD" w:rsidP="00DA3E72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Odbiór dostarczonego przedmiotu umowy nastąpi na podstawie pisemnego protokołu odbioru </w:t>
      </w:r>
      <w:r w:rsidR="0030525F" w:rsidRPr="00DA3E72">
        <w:rPr>
          <w:rFonts w:asciiTheme="minorHAnsi" w:hAnsiTheme="minorHAnsi" w:cstheme="minorHAnsi"/>
        </w:rPr>
        <w:t xml:space="preserve">częściowego/końcowego </w:t>
      </w:r>
      <w:r w:rsidRPr="00DA3E72">
        <w:rPr>
          <w:rFonts w:asciiTheme="minorHAnsi" w:hAnsiTheme="minorHAnsi" w:cstheme="minorHAnsi"/>
        </w:rPr>
        <w:t>sporządzonego przez Wykonawcę</w:t>
      </w:r>
      <w:r w:rsidR="006C5D2C">
        <w:rPr>
          <w:rFonts w:asciiTheme="minorHAnsi" w:hAnsiTheme="minorHAnsi" w:cstheme="minorHAnsi"/>
        </w:rPr>
        <w:t>, który będzie zawierał w szczególności: nazwę i ilość dostarczonego asortymentu, producenta/markę/model/symbol towaru, nr seryjny/fabryczny (jeżeli dotyczy).</w:t>
      </w:r>
    </w:p>
    <w:p w14:paraId="402F0259" w14:textId="238A4F5F" w:rsidR="00400FDD" w:rsidRPr="00DA3E72" w:rsidRDefault="00400FDD" w:rsidP="00DA3E72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Odbiór uważa się za dokonany, jeżeli protokół odbioru </w:t>
      </w:r>
      <w:r w:rsidR="0030525F" w:rsidRPr="00DA3E72">
        <w:rPr>
          <w:rFonts w:asciiTheme="minorHAnsi" w:hAnsiTheme="minorHAnsi" w:cstheme="minorHAnsi"/>
        </w:rPr>
        <w:t xml:space="preserve">częściowego/końcowego </w:t>
      </w:r>
      <w:r w:rsidRPr="00DA3E72">
        <w:rPr>
          <w:rFonts w:asciiTheme="minorHAnsi" w:hAnsiTheme="minorHAnsi" w:cstheme="minorHAnsi"/>
        </w:rPr>
        <w:t>będzie podpisany przez obie strony bez uwag i zastrzeżeń.</w:t>
      </w:r>
    </w:p>
    <w:p w14:paraId="692F8C45" w14:textId="77777777" w:rsidR="00C61CAD" w:rsidRPr="00DA3E72" w:rsidRDefault="00C61CAD" w:rsidP="00DA3E72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Jeżeli w toku czynności odbioru zostaną stwierdzone wady lub braki ilościowe, to Zamawiającemu przysługują następujące uprawnienia:</w:t>
      </w:r>
    </w:p>
    <w:p w14:paraId="602516A5" w14:textId="77777777" w:rsidR="00C61CAD" w:rsidRPr="00DA3E72" w:rsidRDefault="00C61CAD" w:rsidP="00DA3E72">
      <w:pPr>
        <w:widowControl w:val="0"/>
        <w:numPr>
          <w:ilvl w:val="0"/>
          <w:numId w:val="97"/>
        </w:numPr>
        <w:tabs>
          <w:tab w:val="left" w:pos="709"/>
        </w:tabs>
        <w:suppressAutoHyphens/>
        <w:ind w:left="993" w:hanging="567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jeżeli wady lub braki nadają się do usunięcia, może odmówić odbioru do czasu usunięcia wad,</w:t>
      </w:r>
    </w:p>
    <w:p w14:paraId="09E2A125" w14:textId="77777777" w:rsidR="00C61CAD" w:rsidRPr="00DA3E72" w:rsidRDefault="00C61CAD" w:rsidP="00DA3E72">
      <w:pPr>
        <w:widowControl w:val="0"/>
        <w:numPr>
          <w:ilvl w:val="0"/>
          <w:numId w:val="97"/>
        </w:numPr>
        <w:tabs>
          <w:tab w:val="left" w:pos="709"/>
        </w:tabs>
        <w:suppressAutoHyphens/>
        <w:ind w:left="993" w:hanging="567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jeżeli wady lub braki nie mogą być usunięte, a:</w:t>
      </w:r>
    </w:p>
    <w:p w14:paraId="564CBCD1" w14:textId="5A71ED3C" w:rsidR="00C61CAD" w:rsidRPr="00DA3E72" w:rsidRDefault="00C61CAD" w:rsidP="00DA3E72">
      <w:pPr>
        <w:widowControl w:val="0"/>
        <w:numPr>
          <w:ilvl w:val="0"/>
          <w:numId w:val="98"/>
        </w:numPr>
        <w:tabs>
          <w:tab w:val="clear" w:pos="180"/>
          <w:tab w:val="left" w:pos="284"/>
          <w:tab w:val="num" w:pos="993"/>
        </w:tabs>
        <w:suppressAutoHyphens/>
        <w:ind w:left="993" w:hanging="284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nie uniemożliwiają one użytkowania przedmiotu odbioru zgodnie z przeznaczeniem, Zamawiający może obniżyć odpowiednio wynagrodzenie,</w:t>
      </w:r>
    </w:p>
    <w:p w14:paraId="58F4767D" w14:textId="77777777" w:rsidR="00C61CAD" w:rsidRPr="00DA3E72" w:rsidRDefault="00C61CAD" w:rsidP="00DA3E72">
      <w:pPr>
        <w:widowControl w:val="0"/>
        <w:numPr>
          <w:ilvl w:val="0"/>
          <w:numId w:val="98"/>
        </w:numPr>
        <w:tabs>
          <w:tab w:val="clear" w:pos="180"/>
          <w:tab w:val="left" w:pos="284"/>
          <w:tab w:val="num" w:pos="993"/>
        </w:tabs>
        <w:suppressAutoHyphens/>
        <w:ind w:left="993" w:hanging="284"/>
        <w:contextualSpacing/>
        <w:jc w:val="both"/>
        <w:rPr>
          <w:rFonts w:asciiTheme="minorHAnsi" w:hAnsiTheme="minorHAnsi" w:cstheme="minorHAnsi"/>
          <w:lang w:eastAsia="en-US"/>
        </w:rPr>
      </w:pPr>
      <w:r w:rsidRPr="00DA3E72">
        <w:rPr>
          <w:rFonts w:asciiTheme="minorHAnsi" w:hAnsiTheme="minorHAnsi" w:cstheme="minorHAnsi"/>
          <w:lang w:eastAsia="en-US"/>
        </w:rPr>
        <w:t>uniemożliwiają użytkowanie zgodne z przeznaczeniem Zamawiający może odstąpić od umowy.</w:t>
      </w:r>
    </w:p>
    <w:p w14:paraId="0C13A863" w14:textId="65EE9158" w:rsidR="00C61CAD" w:rsidRPr="00DA3E72" w:rsidRDefault="00C61CAD" w:rsidP="00DA3E72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dostawy wadliwego przedmiotu umowy lub braków ilościowych, Wykonawca zobowiązuje się do niezwłocznej wymiany przedmiotu umowy na wolny od wad lub uzupełnienia stwierdzonych braków ilościowych - nie później niż w terminie 7 dni liczonych od dnia otrzymania zgłoszenia wadliwej dostawy lub stwierdzenia braków ilościowych.</w:t>
      </w:r>
    </w:p>
    <w:p w14:paraId="6679F15D" w14:textId="5BD55E2A" w:rsidR="00400FDD" w:rsidRPr="00DA3E72" w:rsidRDefault="00400FDD" w:rsidP="00DA3E72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Protokół </w:t>
      </w:r>
      <w:r w:rsidR="00C61CAD" w:rsidRPr="00DA3E72">
        <w:rPr>
          <w:rFonts w:asciiTheme="minorHAnsi" w:hAnsiTheme="minorHAnsi" w:cstheme="minorHAnsi"/>
        </w:rPr>
        <w:t xml:space="preserve">odbioru </w:t>
      </w:r>
      <w:r w:rsidRPr="00DA3E72">
        <w:rPr>
          <w:rFonts w:asciiTheme="minorHAnsi" w:hAnsiTheme="minorHAnsi" w:cstheme="minorHAnsi"/>
        </w:rPr>
        <w:t xml:space="preserve">stanowi podstawę do wystawienia faktury </w:t>
      </w:r>
      <w:r w:rsidR="0030525F" w:rsidRPr="00DA3E72">
        <w:rPr>
          <w:rFonts w:asciiTheme="minorHAnsi" w:hAnsiTheme="minorHAnsi" w:cstheme="minorHAnsi"/>
        </w:rPr>
        <w:t xml:space="preserve">częściowej/końcowej </w:t>
      </w:r>
      <w:r w:rsidRPr="00DA3E72">
        <w:rPr>
          <w:rFonts w:asciiTheme="minorHAnsi" w:hAnsiTheme="minorHAnsi" w:cstheme="minorHAnsi"/>
        </w:rPr>
        <w:t>przez Wykonawcę.</w:t>
      </w:r>
    </w:p>
    <w:p w14:paraId="6F2D5F3D" w14:textId="60CBB382" w:rsidR="00400FDD" w:rsidRPr="00DA3E72" w:rsidRDefault="00400FDD" w:rsidP="00DA3E72">
      <w:pPr>
        <w:numPr>
          <w:ilvl w:val="1"/>
          <w:numId w:val="84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zobowiązany jest poinformować Zamawiającego </w:t>
      </w:r>
      <w:r w:rsidR="00721C13" w:rsidRPr="00DA3E72">
        <w:rPr>
          <w:rFonts w:asciiTheme="minorHAnsi" w:hAnsiTheme="minorHAnsi" w:cstheme="minorHAnsi"/>
        </w:rPr>
        <w:t>telefonicznie</w:t>
      </w:r>
      <w:r w:rsidRPr="00DA3E72">
        <w:rPr>
          <w:rFonts w:asciiTheme="minorHAnsi" w:hAnsiTheme="minorHAnsi" w:cstheme="minorHAnsi"/>
        </w:rPr>
        <w:t xml:space="preserve"> lub e-mailem </w:t>
      </w:r>
      <w:r w:rsidRPr="00DA3E72">
        <w:rPr>
          <w:rFonts w:asciiTheme="minorHAnsi" w:hAnsiTheme="minorHAnsi" w:cstheme="minorHAnsi"/>
        </w:rPr>
        <w:br/>
        <w:t xml:space="preserve">o rzeczywistym terminie dostawy </w:t>
      </w:r>
      <w:r w:rsidR="00721C13" w:rsidRPr="00DA3E72">
        <w:rPr>
          <w:rFonts w:asciiTheme="minorHAnsi" w:hAnsiTheme="minorHAnsi" w:cstheme="minorHAnsi"/>
        </w:rPr>
        <w:t xml:space="preserve">wyposażenia technicznego </w:t>
      </w:r>
      <w:r w:rsidRPr="00DA3E72">
        <w:rPr>
          <w:rFonts w:asciiTheme="minorHAnsi" w:hAnsiTheme="minorHAnsi" w:cstheme="minorHAnsi"/>
        </w:rPr>
        <w:t xml:space="preserve">na </w:t>
      </w:r>
      <w:r w:rsidR="0030525F" w:rsidRPr="00DA3E72">
        <w:rPr>
          <w:rFonts w:asciiTheme="minorHAnsi" w:hAnsiTheme="minorHAnsi" w:cstheme="minorHAnsi"/>
        </w:rPr>
        <w:t xml:space="preserve">co najmniej </w:t>
      </w:r>
      <w:r w:rsidRPr="00DA3E72">
        <w:rPr>
          <w:rFonts w:asciiTheme="minorHAnsi" w:hAnsiTheme="minorHAnsi" w:cstheme="minorHAnsi"/>
        </w:rPr>
        <w:t>dwa dni przed planowanym terminem dostawy.</w:t>
      </w:r>
    </w:p>
    <w:p w14:paraId="7B92C514" w14:textId="77777777" w:rsidR="00D42911" w:rsidRPr="00DA3E72" w:rsidRDefault="00D42911" w:rsidP="004D4C60">
      <w:pPr>
        <w:autoSpaceDE w:val="0"/>
        <w:autoSpaceDN w:val="0"/>
        <w:adjustRightInd w:val="0"/>
        <w:contextualSpacing/>
        <w:rPr>
          <w:rFonts w:asciiTheme="minorHAnsi" w:hAnsiTheme="minorHAnsi" w:cstheme="minorHAnsi"/>
          <w:b/>
        </w:rPr>
      </w:pPr>
    </w:p>
    <w:p w14:paraId="3AAB9AED" w14:textId="64707A95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 w:rsidR="004D4C60">
        <w:rPr>
          <w:rFonts w:asciiTheme="minorHAnsi" w:hAnsiTheme="minorHAnsi" w:cstheme="minorHAnsi"/>
          <w:b/>
        </w:rPr>
        <w:t>5</w:t>
      </w:r>
    </w:p>
    <w:p w14:paraId="64634200" w14:textId="33BA60CF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udziela Zamawiającemu </w:t>
      </w:r>
      <w:r w:rsidR="00A61577" w:rsidRPr="00DA3E72">
        <w:rPr>
          <w:rFonts w:asciiTheme="minorHAnsi" w:hAnsiTheme="minorHAnsi" w:cstheme="minorHAnsi"/>
        </w:rPr>
        <w:t>………..</w:t>
      </w:r>
      <w:r w:rsidRPr="00DA3E72">
        <w:rPr>
          <w:rFonts w:asciiTheme="minorHAnsi" w:hAnsiTheme="minorHAnsi" w:cstheme="minorHAnsi"/>
        </w:rPr>
        <w:t xml:space="preserve"> miesięcznej gwarancji na dostarczone </w:t>
      </w:r>
      <w:r w:rsidR="00A61577" w:rsidRPr="00DA3E72">
        <w:rPr>
          <w:rFonts w:asciiTheme="minorHAnsi" w:hAnsiTheme="minorHAnsi" w:cstheme="minorHAnsi"/>
        </w:rPr>
        <w:t>wyposażenie techniczne</w:t>
      </w:r>
      <w:r w:rsidRPr="00DA3E72">
        <w:rPr>
          <w:rFonts w:asciiTheme="minorHAnsi" w:hAnsiTheme="minorHAnsi" w:cstheme="minorHAnsi"/>
        </w:rPr>
        <w:t xml:space="preserve"> licząc od dnia odbioru. </w:t>
      </w:r>
    </w:p>
    <w:p w14:paraId="4EE7D3EA" w14:textId="0833A756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Bieg terminu gwarancji rozpoczyna się w dniu dokonania przez Zamawiającego odbioru </w:t>
      </w:r>
      <w:r w:rsidR="00F21593">
        <w:rPr>
          <w:rFonts w:asciiTheme="minorHAnsi" w:hAnsiTheme="minorHAnsi" w:cstheme="minorHAnsi"/>
        </w:rPr>
        <w:t xml:space="preserve">częściowego lub końcowego </w:t>
      </w:r>
      <w:r w:rsidRPr="00DA3E72">
        <w:rPr>
          <w:rFonts w:asciiTheme="minorHAnsi" w:hAnsiTheme="minorHAnsi" w:cstheme="minorHAnsi"/>
        </w:rPr>
        <w:t>przedmiotu umowy bez zastrzeżeń.</w:t>
      </w:r>
    </w:p>
    <w:p w14:paraId="2EB990A6" w14:textId="77777777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Wykonawca zobowiązuje się przystąpić do wykonania wszelkich napraw gwarancyjnych </w:t>
      </w:r>
      <w:r w:rsidRPr="00DA3E72">
        <w:rPr>
          <w:rFonts w:asciiTheme="minorHAnsi" w:hAnsiTheme="minorHAnsi" w:cstheme="minorHAnsi"/>
        </w:rPr>
        <w:br/>
        <w:t>w terminie 7 dni od momentu powiadomienia Zamawiającego.</w:t>
      </w:r>
    </w:p>
    <w:p w14:paraId="1FEF0593" w14:textId="38E322E3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 przystąpienia Wykonawcy do naprawy gwarancyjnej lub jej nie dokonania w</w:t>
      </w:r>
      <w:r w:rsidR="00CD1976"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 xml:space="preserve">terminie określonym w ust. </w:t>
      </w:r>
      <w:r w:rsidR="00A61577" w:rsidRPr="00DA3E72">
        <w:rPr>
          <w:rFonts w:asciiTheme="minorHAnsi" w:hAnsiTheme="minorHAnsi" w:cstheme="minorHAnsi"/>
        </w:rPr>
        <w:t>3</w:t>
      </w:r>
      <w:r w:rsidRPr="00DA3E72">
        <w:rPr>
          <w:rFonts w:asciiTheme="minorHAnsi" w:hAnsiTheme="minorHAnsi" w:cstheme="minorHAnsi"/>
        </w:rPr>
        <w:t xml:space="preserve"> Zamawiający ma prawo dokonać naprawy we własnym zakresie lub powierzyć wykonanie osobie trzeciej na koszt i </w:t>
      </w:r>
      <w:r w:rsidR="00A61577" w:rsidRPr="00DA3E72">
        <w:rPr>
          <w:rFonts w:asciiTheme="minorHAnsi" w:hAnsiTheme="minorHAnsi" w:cstheme="minorHAnsi"/>
        </w:rPr>
        <w:t>nie</w:t>
      </w:r>
      <w:r w:rsidRPr="00DA3E72">
        <w:rPr>
          <w:rFonts w:asciiTheme="minorHAnsi" w:hAnsiTheme="minorHAnsi" w:cstheme="minorHAnsi"/>
        </w:rPr>
        <w:t xml:space="preserve">bezpieczeństwo </w:t>
      </w:r>
      <w:r w:rsidR="00A61577" w:rsidRPr="00DA3E72">
        <w:rPr>
          <w:rFonts w:asciiTheme="minorHAnsi" w:hAnsiTheme="minorHAnsi" w:cstheme="minorHAnsi"/>
        </w:rPr>
        <w:t>W</w:t>
      </w:r>
      <w:r w:rsidRPr="00DA3E72">
        <w:rPr>
          <w:rFonts w:asciiTheme="minorHAnsi" w:hAnsiTheme="minorHAnsi" w:cstheme="minorHAnsi"/>
        </w:rPr>
        <w:t>ykonawcy zachowując wszelkie roszczenia odszkodowawcze.</w:t>
      </w:r>
    </w:p>
    <w:p w14:paraId="2FB5A701" w14:textId="77777777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lastRenderedPageBreak/>
        <w:t xml:space="preserve">W przypadku stwierdzenia wad jakościowych w tym wad ukrytych stwierdzonych w trakcie użytkowania Zamawiający niezwłocznie powiadomi wykonawcę o powyższym fakcie </w:t>
      </w:r>
      <w:r w:rsidRPr="00DA3E72">
        <w:rPr>
          <w:rFonts w:asciiTheme="minorHAnsi" w:hAnsiTheme="minorHAnsi" w:cstheme="minorHAnsi"/>
        </w:rPr>
        <w:br/>
        <w:t>na piśmie.</w:t>
      </w:r>
    </w:p>
    <w:p w14:paraId="66D49998" w14:textId="77777777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Wykonawca rozpatrzy reklamację nie później niż w terminie 7 dni od jej otrzymania.</w:t>
      </w:r>
    </w:p>
    <w:p w14:paraId="051539F5" w14:textId="77777777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niemożności usunięcia wad lub dokonania naprawy w powyższym terminie jak również w przypadku, gdy trzykrotnie wystąpiła wada, awaria lub usterka Wykonawca zobowiązuje się do wymiany przedmiotu zamówienia na nowe, wolne od wad.</w:t>
      </w:r>
    </w:p>
    <w:p w14:paraId="1A5D2866" w14:textId="77777777" w:rsidR="00400FDD" w:rsidRPr="00DA3E72" w:rsidRDefault="00400FDD" w:rsidP="00DA3E72">
      <w:pPr>
        <w:numPr>
          <w:ilvl w:val="0"/>
          <w:numId w:val="85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Wszelkie koszty związane z naprawami gwarancyjnymi ponosi Wykonawca.</w:t>
      </w:r>
    </w:p>
    <w:p w14:paraId="02E393F8" w14:textId="77777777" w:rsidR="00400FDD" w:rsidRPr="00DA3E72" w:rsidRDefault="00400FDD" w:rsidP="00DA3E72">
      <w:pPr>
        <w:autoSpaceDE w:val="0"/>
        <w:autoSpaceDN w:val="0"/>
        <w:adjustRightInd w:val="0"/>
        <w:ind w:left="360"/>
        <w:contextualSpacing/>
        <w:jc w:val="both"/>
        <w:rPr>
          <w:rFonts w:asciiTheme="minorHAnsi" w:hAnsiTheme="minorHAnsi" w:cstheme="minorHAnsi"/>
        </w:rPr>
      </w:pPr>
    </w:p>
    <w:p w14:paraId="6FB04C6F" w14:textId="216720F3" w:rsidR="00400FDD" w:rsidRPr="00DA3E72" w:rsidRDefault="00400FDD" w:rsidP="00DA3E72">
      <w:pPr>
        <w:autoSpaceDE w:val="0"/>
        <w:autoSpaceDN w:val="0"/>
        <w:adjustRightInd w:val="0"/>
        <w:ind w:left="36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</w:t>
      </w:r>
      <w:r w:rsidR="009A0247" w:rsidRPr="00DA3E72">
        <w:rPr>
          <w:rFonts w:asciiTheme="minorHAnsi" w:hAnsiTheme="minorHAnsi" w:cstheme="minorHAnsi"/>
          <w:b/>
        </w:rPr>
        <w:t xml:space="preserve"> </w:t>
      </w:r>
      <w:r w:rsidR="004D4C60">
        <w:rPr>
          <w:rFonts w:asciiTheme="minorHAnsi" w:hAnsiTheme="minorHAnsi" w:cstheme="minorHAnsi"/>
          <w:b/>
        </w:rPr>
        <w:t>6</w:t>
      </w:r>
    </w:p>
    <w:p w14:paraId="1239469E" w14:textId="4C1D6AA0" w:rsidR="00875C5D" w:rsidRPr="00DA3E72" w:rsidRDefault="00875C5D" w:rsidP="00DA3E72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Wynagrodzenie umowne za wykonanie przedmiotu umowy zgodnie z ofertą wyniesie:</w:t>
      </w:r>
    </w:p>
    <w:p w14:paraId="3A56E1FB" w14:textId="3914CF97" w:rsidR="00875C5D" w:rsidRPr="00DA3E72" w:rsidRDefault="00875C5D" w:rsidP="00DA3E72">
      <w:pPr>
        <w:widowControl w:val="0"/>
        <w:numPr>
          <w:ilvl w:val="0"/>
          <w:numId w:val="95"/>
        </w:numPr>
        <w:suppressAutoHyphens/>
        <w:autoSpaceDE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za  zakres  podstawowy  zamówienia,  o  którym  mowa  w  §  2  ust.  1  pkt  1 - netto ………………. zł plus należny podatek VAT w wysokości 23%  tj. ……………. zł, </w:t>
      </w:r>
      <w:r w:rsidR="002A7966">
        <w:rPr>
          <w:rFonts w:asciiTheme="minorHAnsi" w:hAnsiTheme="minorHAnsi" w:cstheme="minorHAnsi"/>
        </w:rPr>
        <w:t>co stanowi cenę</w:t>
      </w:r>
      <w:r w:rsidRPr="00DA3E72">
        <w:rPr>
          <w:rFonts w:asciiTheme="minorHAnsi" w:hAnsiTheme="minorHAnsi" w:cstheme="minorHAnsi"/>
        </w:rPr>
        <w:t xml:space="preserve"> brutto …………….. zł (słownie złotych: …………………………………………..).</w:t>
      </w:r>
    </w:p>
    <w:p w14:paraId="32283812" w14:textId="4D91B508" w:rsidR="00875C5D" w:rsidRPr="00DA3E72" w:rsidRDefault="00875C5D" w:rsidP="00DA3E72">
      <w:pPr>
        <w:widowControl w:val="0"/>
        <w:numPr>
          <w:ilvl w:val="0"/>
          <w:numId w:val="95"/>
        </w:numPr>
        <w:suppressAutoHyphens/>
        <w:autoSpaceDE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za  zakres  opcjonalny  zamówienia,  o  którym  mowa  w  §  2  ust.  1  pkt  2 - netto ………………. zł plus należny podatek VAT w wysokości 23%  tj. ……………. zł, </w:t>
      </w:r>
      <w:r w:rsidR="002A7966">
        <w:rPr>
          <w:rFonts w:asciiTheme="minorHAnsi" w:hAnsiTheme="minorHAnsi" w:cstheme="minorHAnsi"/>
        </w:rPr>
        <w:t xml:space="preserve">co stanowi </w:t>
      </w:r>
      <w:r w:rsidRPr="00DA3E72">
        <w:rPr>
          <w:rFonts w:asciiTheme="minorHAnsi" w:hAnsiTheme="minorHAnsi" w:cstheme="minorHAnsi"/>
        </w:rPr>
        <w:t>cen</w:t>
      </w:r>
      <w:r w:rsidR="002A7966">
        <w:rPr>
          <w:rFonts w:asciiTheme="minorHAnsi" w:hAnsiTheme="minorHAnsi" w:cstheme="minorHAnsi"/>
        </w:rPr>
        <w:t>ę</w:t>
      </w:r>
      <w:r w:rsidRPr="00DA3E72">
        <w:rPr>
          <w:rFonts w:asciiTheme="minorHAnsi" w:hAnsiTheme="minorHAnsi" w:cstheme="minorHAnsi"/>
        </w:rPr>
        <w:t xml:space="preserve"> brutto …………….. zł (słownie złotych: …………………………………………..).</w:t>
      </w:r>
    </w:p>
    <w:p w14:paraId="4BFBD4DE" w14:textId="2EEFC360" w:rsidR="00875C5D" w:rsidRPr="00DA3E72" w:rsidRDefault="00875C5D" w:rsidP="00DA3E72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Zastrzega się, iż zawarcie niniejszej umowy nie powoduje powstania po stronie Zamawiającego </w:t>
      </w:r>
      <w:r w:rsidRPr="00DA3E72">
        <w:rPr>
          <w:rFonts w:asciiTheme="minorHAnsi" w:hAnsiTheme="minorHAnsi" w:cstheme="minorHAnsi"/>
        </w:rPr>
        <w:br/>
        <w:t xml:space="preserve">zobowiązania do zapłaty Wykonawcy wynagrodzenia, o którym mowa w ust. 1 pkt 2 – w tym </w:t>
      </w:r>
      <w:r w:rsidRPr="00DA3E72">
        <w:rPr>
          <w:rFonts w:asciiTheme="minorHAnsi" w:hAnsiTheme="minorHAnsi" w:cstheme="minorHAnsi"/>
        </w:rPr>
        <w:br/>
        <w:t xml:space="preserve">zakresie w momencie zawarcia umowy nie powstaje po stronie Zamawiającego żadne zobowiązanie, w tym finansowe. </w:t>
      </w:r>
    </w:p>
    <w:p w14:paraId="172229AF" w14:textId="47283524" w:rsidR="00875C5D" w:rsidRPr="00DA3E72" w:rsidRDefault="00875C5D" w:rsidP="00DA3E72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Zobowiązanie do zapłaty Wykonawcy wynagrodzenia, o którym mowa w ust. </w:t>
      </w:r>
      <w:r w:rsidR="00D358FD" w:rsidRPr="00DA3E72">
        <w:rPr>
          <w:rFonts w:asciiTheme="minorHAnsi" w:hAnsiTheme="minorHAnsi" w:cstheme="minorHAnsi"/>
        </w:rPr>
        <w:t>1</w:t>
      </w:r>
      <w:r w:rsidRPr="00DA3E72">
        <w:rPr>
          <w:rFonts w:asciiTheme="minorHAnsi" w:hAnsiTheme="minorHAnsi" w:cstheme="minorHAnsi"/>
        </w:rPr>
        <w:t xml:space="preserve"> pkt 2 (tj.</w:t>
      </w:r>
      <w:r w:rsidR="00983B49"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zaciągnięcie przez Zamawiającego zobowiązania finansowego w tym zakresie), powstaje dopiero w momencie złożenia Wykonawcy przez Zamawiającego oświadczenia o skorzystaniu z</w:t>
      </w:r>
      <w:r w:rsidR="00983B49"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 xml:space="preserve">prawa opcji (zgodnie z zapisami niniejszej umowy) i jest ograniczone jedynie do wysokości wynikającej z zakresu </w:t>
      </w:r>
      <w:r w:rsidR="00D358FD" w:rsidRPr="00DA3E72">
        <w:rPr>
          <w:rFonts w:asciiTheme="minorHAnsi" w:hAnsiTheme="minorHAnsi" w:cstheme="minorHAnsi"/>
        </w:rPr>
        <w:t>dostaw</w:t>
      </w:r>
      <w:r w:rsidRPr="00DA3E72">
        <w:rPr>
          <w:rFonts w:asciiTheme="minorHAnsi" w:hAnsiTheme="minorHAnsi" w:cstheme="minorHAnsi"/>
        </w:rPr>
        <w:t xml:space="preserve"> objętego realizowaną na mocy danego oświadczenia opcją.</w:t>
      </w:r>
    </w:p>
    <w:p w14:paraId="74460009" w14:textId="77777777" w:rsidR="00400FDD" w:rsidRPr="00DA3E72" w:rsidRDefault="00400FDD" w:rsidP="00DA3E72">
      <w:pPr>
        <w:widowControl w:val="0"/>
        <w:numPr>
          <w:ilvl w:val="1"/>
          <w:numId w:val="85"/>
        </w:numPr>
        <w:suppressAutoHyphens/>
        <w:autoSpaceDE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Wynagrodzenie ustalone przez Strony obejmuje wszelkie koszty związane z realizacją postanowień umowy i stanowi cenę ryczałtową w rozumieniu art. 632 Kodeksu cywilnego.</w:t>
      </w:r>
    </w:p>
    <w:p w14:paraId="12A87DBD" w14:textId="30699D62" w:rsidR="00D358FD" w:rsidRPr="00DA3E72" w:rsidRDefault="00400FDD" w:rsidP="00DA3E72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 xml:space="preserve">Należność płatna będzie przelewem na rachunek bankowy Wykonawcy, wskazany </w:t>
      </w:r>
      <w:r w:rsidRPr="00DA3E72">
        <w:rPr>
          <w:rFonts w:asciiTheme="minorHAnsi" w:hAnsiTheme="minorHAnsi" w:cstheme="minorHAnsi"/>
        </w:rPr>
        <w:br/>
        <w:t xml:space="preserve">na fakturze w terminie 30 dni od daty otrzymania przez Zamawiającego poprawnie wystawionej faktury/rachunku </w:t>
      </w:r>
      <w:r w:rsidR="00D358FD" w:rsidRPr="00DA3E72">
        <w:rPr>
          <w:rFonts w:asciiTheme="minorHAnsi" w:hAnsiTheme="minorHAnsi" w:cstheme="minorHAnsi"/>
        </w:rPr>
        <w:t>po odebraniu przez Zamawiającego przedmiotu zamówienia lub jego części stwierdzonego protokołem odbioru.</w:t>
      </w:r>
    </w:p>
    <w:p w14:paraId="4AECD658" w14:textId="77777777" w:rsidR="00D358FD" w:rsidRPr="00DA3E72" w:rsidRDefault="00D358FD" w:rsidP="00DA3E72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 xml:space="preserve">Na fakturze należy wyodrębnić dwie pozycje: </w:t>
      </w:r>
    </w:p>
    <w:p w14:paraId="7B761C5B" w14:textId="6ACED828" w:rsidR="00D358FD" w:rsidRPr="00DA3E72" w:rsidRDefault="00D358FD" w:rsidP="00DA3E72">
      <w:p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  <w:b/>
          <w:bCs/>
        </w:rPr>
      </w:pPr>
      <w:r w:rsidRPr="00DA3E72">
        <w:rPr>
          <w:rFonts w:asciiTheme="minorHAnsi" w:hAnsiTheme="minorHAnsi" w:cstheme="minorHAnsi"/>
        </w:rPr>
        <w:t>- NABYWCA Gmina Pułtusk, ul. Rynek 41, 06-100 Pułtusk, NIP 568 15 40 236</w:t>
      </w:r>
    </w:p>
    <w:p w14:paraId="1DE56E7B" w14:textId="18902164" w:rsidR="00400FDD" w:rsidRPr="00DA3E72" w:rsidRDefault="00D358FD" w:rsidP="00DA3E72">
      <w:p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- PŁATNIK/ODBIORCA - Publiczna Szkoła Podstawowa Nr 1 im. Klaudyny Potockiej w Pułtusku, ul. Marii Konopnickiej 5, 06-100 Pułtusk</w:t>
      </w:r>
      <w:r w:rsidR="00EE5316" w:rsidRPr="00DA3E72">
        <w:rPr>
          <w:rFonts w:asciiTheme="minorHAnsi" w:hAnsiTheme="minorHAnsi" w:cstheme="minorHAnsi"/>
        </w:rPr>
        <w:t>.</w:t>
      </w:r>
    </w:p>
    <w:p w14:paraId="5FC117C2" w14:textId="57E2E9DF" w:rsidR="00EE5316" w:rsidRPr="00DA3E72" w:rsidRDefault="00EE5316" w:rsidP="00DA3E72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Wykonawca oświadcza, że jest czynnym podatnikiem VAT.</w:t>
      </w:r>
    </w:p>
    <w:p w14:paraId="0DB95435" w14:textId="46350B8B" w:rsidR="00EE5316" w:rsidRPr="00DA3E72" w:rsidRDefault="00EE5316" w:rsidP="00DA3E72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sytuacji, gdy rachunek bankowy Wykonawcy wskazany w umowie nie figuruje w wykazie podmiotów zarejestrowanych jako podatnicy VAT, o których mowa w przepisach ustawy z dnia 11 marca 2004 r. od podatku od towarów i usług, zwanym dalej</w:t>
      </w:r>
      <w:r w:rsidR="00247B37" w:rsidRPr="00DA3E72">
        <w:rPr>
          <w:rFonts w:asciiTheme="minorHAnsi" w:hAnsiTheme="minorHAnsi" w:cstheme="minorHAnsi"/>
        </w:rPr>
        <w:t xml:space="preserve"> „</w:t>
      </w:r>
      <w:r w:rsidRPr="00DA3E72">
        <w:rPr>
          <w:rFonts w:asciiTheme="minorHAnsi" w:hAnsiTheme="minorHAnsi" w:cstheme="minorHAnsi"/>
        </w:rPr>
        <w:t>Wykazem</w:t>
      </w:r>
      <w:r w:rsidR="00247B37" w:rsidRPr="00DA3E72">
        <w:rPr>
          <w:rFonts w:asciiTheme="minorHAnsi" w:hAnsiTheme="minorHAnsi" w:cstheme="minorHAnsi"/>
        </w:rPr>
        <w:t>”</w:t>
      </w:r>
      <w:r w:rsidRPr="00DA3E72">
        <w:rPr>
          <w:rFonts w:asciiTheme="minorHAnsi" w:hAnsiTheme="minorHAnsi" w:cstheme="minorHAnsi"/>
        </w:rPr>
        <w:t xml:space="preserve"> (tzw. biała lista podatników VAT), Zamawiający poinformuje o tym właściwe organy.</w:t>
      </w:r>
    </w:p>
    <w:p w14:paraId="19E029DB" w14:textId="77777777" w:rsidR="00EE5316" w:rsidRPr="00DA3E72" w:rsidRDefault="00EE5316" w:rsidP="00DA3E72">
      <w:pPr>
        <w:numPr>
          <w:ilvl w:val="1"/>
          <w:numId w:val="85"/>
        </w:numPr>
        <w:autoSpaceDE w:val="0"/>
        <w:autoSpaceDN w:val="0"/>
        <w:adjustRightInd w:val="0"/>
        <w:ind w:left="426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Nie ujawnienie rachunku bankowego przez Wykonawcę w Wykazie stanowi nienależyte wykonanie umowy i rodzi odpowiedzialność odszkodowawczą Wykonawcy w stosunku do Zamawiającego za szkodę powstałą z tego tytułu, w tym szkodę hipotetyczną.</w:t>
      </w:r>
    </w:p>
    <w:p w14:paraId="05CC14A4" w14:textId="77777777" w:rsidR="00400FDD" w:rsidRPr="00DA3E72" w:rsidRDefault="00400FDD" w:rsidP="00DA3E72">
      <w:pPr>
        <w:autoSpaceDE w:val="0"/>
        <w:autoSpaceDN w:val="0"/>
        <w:adjustRightInd w:val="0"/>
        <w:ind w:left="66"/>
        <w:contextualSpacing/>
        <w:rPr>
          <w:rFonts w:asciiTheme="minorHAnsi" w:hAnsiTheme="minorHAnsi" w:cstheme="minorHAnsi"/>
          <w:bCs/>
        </w:rPr>
      </w:pPr>
    </w:p>
    <w:p w14:paraId="014094A6" w14:textId="53C6B34F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 w:rsidR="001245F3">
        <w:rPr>
          <w:rFonts w:asciiTheme="minorHAnsi" w:hAnsiTheme="minorHAnsi" w:cstheme="minorHAnsi"/>
          <w:b/>
        </w:rPr>
        <w:t>7</w:t>
      </w:r>
    </w:p>
    <w:p w14:paraId="25935935" w14:textId="77777777" w:rsidR="00400FDD" w:rsidRPr="00DA3E72" w:rsidRDefault="00400FDD" w:rsidP="00DA3E72">
      <w:pPr>
        <w:numPr>
          <w:ilvl w:val="2"/>
          <w:numId w:val="8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Do kontaktów z Zamawiającym Wykonawca ustanawia Pana/Panią: ………………………..</w:t>
      </w:r>
    </w:p>
    <w:p w14:paraId="20D202E0" w14:textId="77777777" w:rsidR="00400FDD" w:rsidRPr="00DA3E72" w:rsidRDefault="00400FDD" w:rsidP="00DA3E72">
      <w:pPr>
        <w:numPr>
          <w:ilvl w:val="2"/>
          <w:numId w:val="85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lastRenderedPageBreak/>
        <w:t>Do kontaktów z Wykonawcą Zamawiający ustanawia Pana/Panią:…………………………..</w:t>
      </w:r>
      <w:r w:rsidRPr="00DA3E72">
        <w:rPr>
          <w:rFonts w:asciiTheme="minorHAnsi" w:hAnsiTheme="minorHAnsi" w:cstheme="minorHAnsi"/>
        </w:rPr>
        <w:tab/>
      </w:r>
    </w:p>
    <w:p w14:paraId="1AC7FEF9" w14:textId="77777777" w:rsidR="009A0247" w:rsidRPr="00DA3E72" w:rsidRDefault="009A0247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33C50855" w14:textId="24546FF1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</w:rPr>
      </w:pPr>
      <w:bookmarkStart w:id="58" w:name="_Hlk87206778"/>
      <w:r w:rsidRPr="00DA3E72">
        <w:rPr>
          <w:rFonts w:asciiTheme="minorHAnsi" w:hAnsiTheme="minorHAnsi" w:cstheme="minorHAnsi"/>
          <w:b/>
        </w:rPr>
        <w:t xml:space="preserve">§ </w:t>
      </w:r>
      <w:r w:rsidR="001245F3">
        <w:rPr>
          <w:rFonts w:asciiTheme="minorHAnsi" w:hAnsiTheme="minorHAnsi" w:cstheme="minorHAnsi"/>
          <w:b/>
        </w:rPr>
        <w:t>8</w:t>
      </w:r>
    </w:p>
    <w:bookmarkEnd w:id="58"/>
    <w:p w14:paraId="28DD6282" w14:textId="77777777" w:rsidR="00400FDD" w:rsidRPr="00DA3E72" w:rsidRDefault="00400FDD" w:rsidP="00DA3E72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przypadku niewykonania lub nienależytego wykonania umowy przez Wykonawcę, Zamawiający ma prawo naliczyć Wykonawcy kary umowne wyrażone w procencie całkowitej wartości brutto umowy, zgodnie z zasadą:</w:t>
      </w:r>
    </w:p>
    <w:p w14:paraId="5018EB35" w14:textId="5796DC04" w:rsidR="00400FDD" w:rsidRPr="00DA3E72" w:rsidRDefault="00400FDD" w:rsidP="00DA3E72">
      <w:pPr>
        <w:numPr>
          <w:ilvl w:val="0"/>
          <w:numId w:val="86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w przypadku odstąpienia od umowy z przyczyn zależnych od Wykonawcy, </w:t>
      </w:r>
      <w:r w:rsidR="008E58BB">
        <w:rPr>
          <w:rFonts w:asciiTheme="minorHAnsi" w:hAnsiTheme="minorHAnsi" w:cstheme="minorHAnsi"/>
        </w:rPr>
        <w:t>1</w:t>
      </w:r>
      <w:r w:rsidRPr="00DA3E72">
        <w:rPr>
          <w:rFonts w:asciiTheme="minorHAnsi" w:hAnsiTheme="minorHAnsi" w:cstheme="minorHAnsi"/>
        </w:rPr>
        <w:t xml:space="preserve">0% wartości brutto przedmiotu umowy określonego w § </w:t>
      </w:r>
      <w:r w:rsidR="001245F3">
        <w:rPr>
          <w:rFonts w:asciiTheme="minorHAnsi" w:hAnsiTheme="minorHAnsi" w:cstheme="minorHAnsi"/>
        </w:rPr>
        <w:t>6</w:t>
      </w:r>
      <w:r w:rsidRPr="00DA3E72">
        <w:rPr>
          <w:rFonts w:asciiTheme="minorHAnsi" w:hAnsiTheme="minorHAnsi" w:cstheme="minorHAnsi"/>
        </w:rPr>
        <w:t xml:space="preserve"> ust. 1</w:t>
      </w:r>
      <w:r w:rsidR="009A0247" w:rsidRPr="00DA3E72">
        <w:rPr>
          <w:rFonts w:asciiTheme="minorHAnsi" w:hAnsiTheme="minorHAnsi" w:cstheme="minorHAnsi"/>
        </w:rPr>
        <w:t xml:space="preserve"> pkt 1</w:t>
      </w:r>
      <w:r w:rsidRPr="00DA3E72">
        <w:rPr>
          <w:rFonts w:asciiTheme="minorHAnsi" w:hAnsiTheme="minorHAnsi" w:cstheme="minorHAnsi"/>
        </w:rPr>
        <w:t>.</w:t>
      </w:r>
    </w:p>
    <w:p w14:paraId="67042781" w14:textId="38198FD9" w:rsidR="00400FDD" w:rsidRPr="00DA3E72" w:rsidRDefault="00983B49" w:rsidP="00DA3E72">
      <w:pPr>
        <w:numPr>
          <w:ilvl w:val="0"/>
          <w:numId w:val="86"/>
        </w:numPr>
        <w:tabs>
          <w:tab w:val="num" w:pos="709"/>
        </w:tabs>
        <w:autoSpaceDE w:val="0"/>
        <w:autoSpaceDN w:val="0"/>
        <w:adjustRightInd w:val="0"/>
        <w:ind w:left="709" w:hanging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0,5</w:t>
      </w:r>
      <w:r w:rsidR="00400FDD" w:rsidRPr="00DA3E72">
        <w:rPr>
          <w:rFonts w:asciiTheme="minorHAnsi" w:hAnsiTheme="minorHAnsi" w:cstheme="minorHAnsi"/>
        </w:rPr>
        <w:t xml:space="preserve">% wartości przedmiotu </w:t>
      </w:r>
      <w:r w:rsidR="00402FE7" w:rsidRPr="00DA3E72">
        <w:rPr>
          <w:rFonts w:asciiTheme="minorHAnsi" w:hAnsiTheme="minorHAnsi" w:cstheme="minorHAnsi"/>
        </w:rPr>
        <w:t xml:space="preserve">umowy określonego w § </w:t>
      </w:r>
      <w:r w:rsidR="001245F3">
        <w:rPr>
          <w:rFonts w:asciiTheme="minorHAnsi" w:hAnsiTheme="minorHAnsi" w:cstheme="minorHAnsi"/>
        </w:rPr>
        <w:t>6</w:t>
      </w:r>
      <w:r w:rsidR="00402FE7" w:rsidRPr="00DA3E72">
        <w:rPr>
          <w:rFonts w:asciiTheme="minorHAnsi" w:hAnsiTheme="minorHAnsi" w:cstheme="minorHAnsi"/>
        </w:rPr>
        <w:t xml:space="preserve"> ust. 1 pkt 1 </w:t>
      </w:r>
      <w:r w:rsidR="00400FDD" w:rsidRPr="00DA3E72">
        <w:rPr>
          <w:rFonts w:asciiTheme="minorHAnsi" w:hAnsiTheme="minorHAnsi" w:cstheme="minorHAnsi"/>
        </w:rPr>
        <w:t xml:space="preserve">umowy za każdy dzień opóźnienia w dostawie przedmiotu umowy w stosunku do terminu ustalonego w § </w:t>
      </w:r>
      <w:r w:rsidR="009A0247" w:rsidRPr="00DA3E72">
        <w:rPr>
          <w:rFonts w:asciiTheme="minorHAnsi" w:hAnsiTheme="minorHAnsi" w:cstheme="minorHAnsi"/>
        </w:rPr>
        <w:t>4</w:t>
      </w:r>
      <w:r w:rsidR="00400FDD" w:rsidRPr="00DA3E72">
        <w:rPr>
          <w:rFonts w:asciiTheme="minorHAnsi" w:hAnsiTheme="minorHAnsi" w:cstheme="minorHAnsi"/>
        </w:rPr>
        <w:t xml:space="preserve"> ust. </w:t>
      </w:r>
      <w:r w:rsidR="009A0247" w:rsidRPr="00DA3E72">
        <w:rPr>
          <w:rFonts w:asciiTheme="minorHAnsi" w:hAnsiTheme="minorHAnsi" w:cstheme="minorHAnsi"/>
        </w:rPr>
        <w:t>1</w:t>
      </w:r>
      <w:r w:rsidR="00400FDD" w:rsidRPr="00DA3E72">
        <w:rPr>
          <w:rFonts w:asciiTheme="minorHAnsi" w:hAnsiTheme="minorHAnsi" w:cstheme="minorHAnsi"/>
        </w:rPr>
        <w:t xml:space="preserve"> niniejszej umowy.</w:t>
      </w:r>
    </w:p>
    <w:p w14:paraId="256C80E4" w14:textId="7FAC9A88" w:rsidR="00400FDD" w:rsidRPr="00DA3E72" w:rsidRDefault="00400FDD" w:rsidP="00DA3E72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Zamawiający ma prawo żądać również odszkodowania uzupełniającego z tytułu szkody, jakiej doznał na skutek odstąpienia od umowy przez Wykonawcę.</w:t>
      </w:r>
    </w:p>
    <w:p w14:paraId="4E997C6D" w14:textId="4EB81D82" w:rsidR="00400FDD" w:rsidRPr="00BC36CA" w:rsidRDefault="00402FE7" w:rsidP="00DA3E72">
      <w:pPr>
        <w:numPr>
          <w:ilvl w:val="0"/>
          <w:numId w:val="96"/>
        </w:numPr>
        <w:autoSpaceDE w:val="0"/>
        <w:autoSpaceDN w:val="0"/>
        <w:adjustRightInd w:val="0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Łączna maksymalna wysokość kar umownych, których mogą dochodzić Strony wynosi 30 % wynagrodzenia umownego brutto określonego w § </w:t>
      </w:r>
      <w:r w:rsidR="001245F3">
        <w:rPr>
          <w:rFonts w:asciiTheme="minorHAnsi" w:hAnsiTheme="minorHAnsi" w:cstheme="minorHAnsi"/>
        </w:rPr>
        <w:t>6</w:t>
      </w:r>
      <w:r w:rsidRPr="00DA3E72">
        <w:rPr>
          <w:rFonts w:asciiTheme="minorHAnsi" w:hAnsiTheme="minorHAnsi" w:cstheme="minorHAnsi"/>
        </w:rPr>
        <w:t xml:space="preserve"> ust. 1 pkt 1 umowy.</w:t>
      </w:r>
    </w:p>
    <w:p w14:paraId="7D0E2BFA" w14:textId="77777777" w:rsidR="001245F3" w:rsidRDefault="001245F3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71473404" w14:textId="45F2575C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bookmarkStart w:id="59" w:name="_Hlk89626112"/>
      <w:r w:rsidRPr="00DA3E72">
        <w:rPr>
          <w:rFonts w:asciiTheme="minorHAnsi" w:hAnsiTheme="minorHAnsi" w:cstheme="minorHAnsi"/>
          <w:b/>
        </w:rPr>
        <w:t xml:space="preserve">§ </w:t>
      </w:r>
      <w:r w:rsidR="001245F3">
        <w:rPr>
          <w:rFonts w:asciiTheme="minorHAnsi" w:hAnsiTheme="minorHAnsi" w:cstheme="minorHAnsi"/>
          <w:b/>
        </w:rPr>
        <w:t>9</w:t>
      </w:r>
    </w:p>
    <w:bookmarkEnd w:id="59"/>
    <w:p w14:paraId="2EFE5FB2" w14:textId="7ACEA068" w:rsidR="0083572E" w:rsidRPr="00DA3E72" w:rsidRDefault="0083572E" w:rsidP="00DA3E72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Zmiany postanowień zawartej umowy wymagają formy pisemnej pod rygorem nieważności i</w:t>
      </w:r>
      <w:r w:rsidR="00983B49"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 xml:space="preserve">dokonane są w formie pisemnego Aneksu do umowy. </w:t>
      </w:r>
    </w:p>
    <w:p w14:paraId="6FAA090D" w14:textId="0F111936" w:rsidR="0083572E" w:rsidRPr="00DA3E72" w:rsidRDefault="0083572E" w:rsidP="00DA3E72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Zamawiający dopuszcza możliwość zmiany umowy w następujących przypadkach:</w:t>
      </w:r>
      <w:r w:rsidR="00F142AE" w:rsidRPr="00DA3E72">
        <w:rPr>
          <w:rFonts w:asciiTheme="minorHAnsi" w:hAnsiTheme="minorHAnsi" w:cstheme="minorHAnsi"/>
        </w:rPr>
        <w:t xml:space="preserve"> </w:t>
      </w:r>
    </w:p>
    <w:p w14:paraId="692A2C4F" w14:textId="6C242D12" w:rsidR="0083572E" w:rsidRPr="00DA3E72" w:rsidRDefault="0083572E" w:rsidP="00DA3E72">
      <w:pPr>
        <w:numPr>
          <w:ilvl w:val="0"/>
          <w:numId w:val="10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pojawienia się na rynku </w:t>
      </w:r>
      <w:r w:rsidR="00F142AE" w:rsidRPr="00DA3E72">
        <w:rPr>
          <w:rFonts w:asciiTheme="minorHAnsi" w:hAnsiTheme="minorHAnsi" w:cstheme="minorHAnsi"/>
        </w:rPr>
        <w:t>wyposażenia technicznego</w:t>
      </w:r>
      <w:r w:rsidRPr="00DA3E72">
        <w:rPr>
          <w:rFonts w:asciiTheme="minorHAnsi" w:hAnsiTheme="minorHAnsi" w:cstheme="minorHAnsi"/>
        </w:rPr>
        <w:t xml:space="preserve"> tego samego producenta nowszej generacji, o lepszych parametrach </w:t>
      </w:r>
      <w:r w:rsidR="008E58BB">
        <w:rPr>
          <w:rFonts w:asciiTheme="minorHAnsi" w:hAnsiTheme="minorHAnsi" w:cstheme="minorHAnsi"/>
        </w:rPr>
        <w:t>lub</w:t>
      </w:r>
      <w:r w:rsidRPr="00DA3E72">
        <w:rPr>
          <w:rFonts w:asciiTheme="minorHAnsi" w:hAnsiTheme="minorHAnsi" w:cstheme="minorHAnsi"/>
        </w:rPr>
        <w:t xml:space="preserve"> niższych kosztach eksploatacji, pod warunkiem, że zmiany te nie spowodują zmiany wynagrodzenia Wykonawcy;</w:t>
      </w:r>
    </w:p>
    <w:p w14:paraId="11F2C4D1" w14:textId="53D1A22F" w:rsidR="0083572E" w:rsidRPr="00DA3E72" w:rsidRDefault="0083572E" w:rsidP="00DA3E72">
      <w:pPr>
        <w:numPr>
          <w:ilvl w:val="0"/>
          <w:numId w:val="100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zmiany termin</w:t>
      </w:r>
      <w:r w:rsidR="001245F3">
        <w:rPr>
          <w:rFonts w:asciiTheme="minorHAnsi" w:hAnsiTheme="minorHAnsi" w:cstheme="minorHAnsi"/>
        </w:rPr>
        <w:t>u</w:t>
      </w:r>
      <w:r w:rsidRPr="00DA3E72">
        <w:rPr>
          <w:rFonts w:asciiTheme="minorHAnsi" w:hAnsiTheme="minorHAnsi" w:cstheme="minorHAnsi"/>
        </w:rPr>
        <w:t xml:space="preserve"> realizacji przedmiotu umowy</w:t>
      </w:r>
      <w:r w:rsidR="00825F48">
        <w:rPr>
          <w:rFonts w:asciiTheme="minorHAnsi" w:hAnsiTheme="minorHAnsi" w:cstheme="minorHAnsi"/>
        </w:rPr>
        <w:t>, o który</w:t>
      </w:r>
      <w:r w:rsidR="001245F3">
        <w:rPr>
          <w:rFonts w:asciiTheme="minorHAnsi" w:hAnsiTheme="minorHAnsi" w:cstheme="minorHAnsi"/>
        </w:rPr>
        <w:t>m</w:t>
      </w:r>
      <w:r w:rsidR="00825F48">
        <w:rPr>
          <w:rFonts w:asciiTheme="minorHAnsi" w:hAnsiTheme="minorHAnsi" w:cstheme="minorHAnsi"/>
        </w:rPr>
        <w:t xml:space="preserve"> mowa </w:t>
      </w:r>
      <w:r w:rsidR="00825F48" w:rsidRPr="00825F48">
        <w:rPr>
          <w:rFonts w:asciiTheme="minorHAnsi" w:hAnsiTheme="minorHAnsi" w:cstheme="minorHAnsi"/>
        </w:rPr>
        <w:t>w  § 4 ust. 1 umowy</w:t>
      </w:r>
      <w:r w:rsidR="00825F48" w:rsidRPr="00825F48">
        <w:rPr>
          <w:rFonts w:asciiTheme="minorHAnsi" w:hAnsiTheme="minorHAnsi" w:cstheme="minorHAnsi"/>
          <w:bCs/>
        </w:rPr>
        <w:t>,</w:t>
      </w:r>
      <w:r w:rsidR="00825F48">
        <w:rPr>
          <w:rFonts w:asciiTheme="minorHAnsi" w:hAnsiTheme="minorHAnsi" w:cstheme="minorHAnsi"/>
        </w:rPr>
        <w:t xml:space="preserve">  </w:t>
      </w:r>
      <w:r w:rsidRPr="00DA3E72">
        <w:rPr>
          <w:rFonts w:asciiTheme="minorHAnsi" w:hAnsiTheme="minorHAnsi" w:cstheme="minorHAnsi"/>
        </w:rPr>
        <w:t>z</w:t>
      </w:r>
      <w:r w:rsidR="00825F48">
        <w:rPr>
          <w:rFonts w:asciiTheme="minorHAnsi" w:hAnsiTheme="minorHAnsi" w:cstheme="minorHAnsi"/>
        </w:rPr>
        <w:t> </w:t>
      </w:r>
      <w:r w:rsidRPr="00DA3E72">
        <w:rPr>
          <w:rFonts w:asciiTheme="minorHAnsi" w:hAnsiTheme="minorHAnsi" w:cstheme="minorHAnsi"/>
        </w:rPr>
        <w:t>uwagi na:</w:t>
      </w:r>
    </w:p>
    <w:p w14:paraId="297551E8" w14:textId="77777777" w:rsidR="0083572E" w:rsidRPr="00DA3E72" w:rsidRDefault="0083572E" w:rsidP="00DA3E72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konieczność zmiany sposobu wykonania umowy, o ile zmiana taka jest konieczna w celu prawidłowego wykonania umowy,</w:t>
      </w:r>
    </w:p>
    <w:p w14:paraId="14D3EBCE" w14:textId="149B1FEC" w:rsidR="0083572E" w:rsidRPr="00DA3E72" w:rsidRDefault="0083572E" w:rsidP="00DA3E72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okoliczności leżąc</w:t>
      </w:r>
      <w:r w:rsidR="008E58BB">
        <w:rPr>
          <w:rFonts w:asciiTheme="minorHAnsi" w:hAnsiTheme="minorHAnsi" w:cstheme="minorHAnsi"/>
          <w:sz w:val="24"/>
          <w:szCs w:val="24"/>
        </w:rPr>
        <w:t>ych</w:t>
      </w:r>
      <w:r w:rsidRPr="00DA3E72">
        <w:rPr>
          <w:rFonts w:asciiTheme="minorHAnsi" w:hAnsiTheme="minorHAnsi" w:cstheme="minorHAnsi"/>
          <w:sz w:val="24"/>
          <w:szCs w:val="24"/>
        </w:rPr>
        <w:t xml:space="preserve"> po stronie Zamawiającego</w:t>
      </w:r>
      <w:r w:rsidR="00211440">
        <w:rPr>
          <w:rFonts w:asciiTheme="minorHAnsi" w:hAnsiTheme="minorHAnsi" w:cstheme="minorHAnsi"/>
          <w:sz w:val="24"/>
          <w:szCs w:val="24"/>
        </w:rPr>
        <w:t>,</w:t>
      </w:r>
    </w:p>
    <w:p w14:paraId="2109EBFE" w14:textId="5C4FA235" w:rsidR="0083572E" w:rsidRPr="00DA3E72" w:rsidRDefault="0083572E" w:rsidP="00DA3E72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okoliczności wynikających z działania siły wyższej, uniemożliwiających wykonanie przedmiotu umowy,</w:t>
      </w:r>
      <w:r w:rsidR="000E03C8">
        <w:rPr>
          <w:rFonts w:asciiTheme="minorHAnsi" w:hAnsiTheme="minorHAnsi" w:cstheme="minorHAnsi"/>
          <w:sz w:val="24"/>
          <w:szCs w:val="24"/>
        </w:rPr>
        <w:t xml:space="preserve"> </w:t>
      </w:r>
      <w:r w:rsidR="000E03C8" w:rsidRPr="000E03C8">
        <w:rPr>
          <w:rFonts w:asciiTheme="minorHAnsi" w:hAnsiTheme="minorHAnsi" w:cstheme="minorHAnsi"/>
          <w:sz w:val="24"/>
          <w:szCs w:val="24"/>
        </w:rPr>
        <w:t>w tym opóźnień spowodowanych negatywnymi skutkami epidemii Covid-19,</w:t>
      </w:r>
    </w:p>
    <w:p w14:paraId="14AF44EB" w14:textId="3B56D75E" w:rsidR="0083572E" w:rsidRDefault="0083572E" w:rsidP="00DA3E72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A3E72">
        <w:rPr>
          <w:rFonts w:asciiTheme="minorHAnsi" w:hAnsiTheme="minorHAnsi" w:cstheme="minorHAnsi"/>
          <w:sz w:val="24"/>
          <w:szCs w:val="24"/>
        </w:rPr>
        <w:t>inne przyczyny zewnętrzne, skutkujące niemożnością wykonania przedmiotu umowy</w:t>
      </w:r>
      <w:r w:rsidR="00ED1625">
        <w:rPr>
          <w:rFonts w:asciiTheme="minorHAnsi" w:hAnsiTheme="minorHAnsi" w:cstheme="minorHAnsi"/>
          <w:sz w:val="24"/>
          <w:szCs w:val="24"/>
        </w:rPr>
        <w:t>;</w:t>
      </w:r>
    </w:p>
    <w:p w14:paraId="0D9110D6" w14:textId="0FBEED5F" w:rsidR="00ED1625" w:rsidRPr="00825F48" w:rsidRDefault="00ED1625" w:rsidP="00DA3E72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00EB">
        <w:rPr>
          <w:rFonts w:asciiTheme="minorHAnsi" w:hAnsiTheme="minorHAnsi" w:cstheme="minorHAnsi"/>
          <w:sz w:val="24"/>
          <w:szCs w:val="24"/>
        </w:rPr>
        <w:t>zmiany warunków dofinansowania w ramach programu „Laboratoria Przyszłości” w</w:t>
      </w:r>
      <w:r w:rsidR="00263D40">
        <w:rPr>
          <w:rFonts w:asciiTheme="minorHAnsi" w:hAnsiTheme="minorHAnsi" w:cstheme="minorHAnsi"/>
          <w:sz w:val="24"/>
          <w:szCs w:val="24"/>
        </w:rPr>
        <w:t> </w:t>
      </w:r>
      <w:r w:rsidRPr="003200EB">
        <w:rPr>
          <w:rFonts w:asciiTheme="minorHAnsi" w:hAnsiTheme="minorHAnsi" w:cstheme="minorHAnsi"/>
          <w:sz w:val="24"/>
          <w:szCs w:val="24"/>
        </w:rPr>
        <w:t>zakresie terminów (w tym terminu rzeczowej realizacji projektu) lub wysokości i</w:t>
      </w:r>
      <w:r w:rsidR="00263D40">
        <w:rPr>
          <w:rFonts w:asciiTheme="minorHAnsi" w:hAnsiTheme="minorHAnsi" w:cstheme="minorHAnsi"/>
          <w:sz w:val="24"/>
          <w:szCs w:val="24"/>
        </w:rPr>
        <w:t> </w:t>
      </w:r>
      <w:r w:rsidRPr="003200EB">
        <w:rPr>
          <w:rFonts w:asciiTheme="minorHAnsi" w:hAnsiTheme="minorHAnsi" w:cstheme="minorHAnsi"/>
          <w:sz w:val="24"/>
          <w:szCs w:val="24"/>
        </w:rPr>
        <w:t xml:space="preserve">warunków płatności dofinansowania realizacji </w:t>
      </w:r>
      <w:r w:rsidR="00573930" w:rsidRPr="003200EB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3200EB">
        <w:rPr>
          <w:rFonts w:asciiTheme="minorHAnsi" w:hAnsiTheme="minorHAnsi" w:cstheme="minorHAnsi"/>
          <w:sz w:val="24"/>
          <w:szCs w:val="24"/>
        </w:rPr>
        <w:t>stanowiącego przedmiot niniejszej umowy</w:t>
      </w:r>
      <w:r w:rsidR="003200EB">
        <w:rPr>
          <w:rFonts w:asciiTheme="minorHAnsi" w:hAnsiTheme="minorHAnsi" w:cstheme="minorHAnsi"/>
          <w:sz w:val="24"/>
          <w:szCs w:val="24"/>
        </w:rPr>
        <w:t>,</w:t>
      </w:r>
    </w:p>
    <w:p w14:paraId="7D995692" w14:textId="43F904F7" w:rsidR="00825F48" w:rsidRDefault="00825F48" w:rsidP="00DA3E72">
      <w:pPr>
        <w:pStyle w:val="Akapitzlist"/>
        <w:widowControl w:val="0"/>
        <w:numPr>
          <w:ilvl w:val="0"/>
          <w:numId w:val="101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200EB">
        <w:rPr>
          <w:rFonts w:asciiTheme="minorHAnsi" w:hAnsiTheme="minorHAnsi" w:cstheme="minorHAnsi"/>
          <w:sz w:val="24"/>
          <w:szCs w:val="24"/>
        </w:rPr>
        <w:t>brak dostępności, w tym przedłużającego się czasu dostaw u dystrybutorów oferowanego wyposażenia pod warunkiem udowodnienia przez Wykonawcę tych okoliczności</w:t>
      </w:r>
      <w:r w:rsidR="008A3295">
        <w:rPr>
          <w:rFonts w:asciiTheme="minorHAnsi" w:hAnsiTheme="minorHAnsi" w:cstheme="minorHAnsi"/>
          <w:sz w:val="24"/>
          <w:szCs w:val="24"/>
        </w:rPr>
        <w:t>.</w:t>
      </w:r>
    </w:p>
    <w:p w14:paraId="171D51AE" w14:textId="71094AC0" w:rsidR="00263D40" w:rsidRPr="000C0FB4" w:rsidRDefault="000C0FB4" w:rsidP="000C0FB4">
      <w:pPr>
        <w:numPr>
          <w:ilvl w:val="0"/>
          <w:numId w:val="99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</w:t>
      </w:r>
      <w:r w:rsidR="00263D40">
        <w:rPr>
          <w:rFonts w:asciiTheme="minorHAnsi" w:hAnsiTheme="minorHAnsi" w:cstheme="minorHAnsi"/>
        </w:rPr>
        <w:t xml:space="preserve"> terminu realizacji przedmiotu umowy skutkuje</w:t>
      </w:r>
      <w:r w:rsidR="0084605A">
        <w:rPr>
          <w:rFonts w:asciiTheme="minorHAnsi" w:hAnsiTheme="minorHAnsi" w:cstheme="minorHAnsi"/>
        </w:rPr>
        <w:t xml:space="preserve"> </w:t>
      </w:r>
      <w:r w:rsidR="00540FF1">
        <w:rPr>
          <w:rFonts w:asciiTheme="minorHAnsi" w:hAnsiTheme="minorHAnsi" w:cstheme="minorHAnsi"/>
        </w:rPr>
        <w:t>tożsamą</w:t>
      </w:r>
      <w:r w:rsidR="00263D4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zmianą</w:t>
      </w:r>
      <w:r w:rsidR="00263D40">
        <w:rPr>
          <w:rFonts w:asciiTheme="minorHAnsi" w:hAnsiTheme="minorHAnsi" w:cstheme="minorHAnsi"/>
        </w:rPr>
        <w:t xml:space="preserve"> terminu</w:t>
      </w:r>
      <w:r>
        <w:rPr>
          <w:rFonts w:asciiTheme="minorHAnsi" w:hAnsiTheme="minorHAnsi" w:cstheme="minorHAnsi"/>
        </w:rPr>
        <w:t xml:space="preserve">, o którym mowa w </w:t>
      </w:r>
      <w:r w:rsidRPr="000C0FB4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 xml:space="preserve">2 ust. 7, na złożenie przez Zamawiającego </w:t>
      </w:r>
      <w:r w:rsidRPr="000C0FB4">
        <w:rPr>
          <w:rFonts w:asciiTheme="minorHAnsi" w:hAnsiTheme="minorHAnsi" w:cstheme="minorHAnsi"/>
        </w:rPr>
        <w:t>oświadczeni</w:t>
      </w:r>
      <w:r>
        <w:rPr>
          <w:rFonts w:asciiTheme="minorHAnsi" w:hAnsiTheme="minorHAnsi" w:cstheme="minorHAnsi"/>
        </w:rPr>
        <w:t>a</w:t>
      </w:r>
      <w:r w:rsidRPr="000C0FB4">
        <w:rPr>
          <w:rFonts w:asciiTheme="minorHAnsi" w:hAnsiTheme="minorHAnsi" w:cstheme="minorHAnsi"/>
        </w:rPr>
        <w:t xml:space="preserve"> o skorzystaniu z prawa opcji</w:t>
      </w:r>
      <w:r>
        <w:rPr>
          <w:rFonts w:asciiTheme="minorHAnsi" w:hAnsiTheme="minorHAnsi" w:cstheme="minorHAnsi"/>
        </w:rPr>
        <w:t>.</w:t>
      </w:r>
    </w:p>
    <w:p w14:paraId="7DACD88A" w14:textId="77777777" w:rsidR="0083572E" w:rsidRPr="00DA3E72" w:rsidRDefault="0083572E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29D0C096" w14:textId="31DAF94F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 xml:space="preserve">§ </w:t>
      </w:r>
      <w:r w:rsidR="006A6CBB" w:rsidRPr="00DA3E72">
        <w:rPr>
          <w:rFonts w:asciiTheme="minorHAnsi" w:hAnsiTheme="minorHAnsi" w:cstheme="minorHAnsi"/>
          <w:b/>
        </w:rPr>
        <w:t>1</w:t>
      </w:r>
      <w:r w:rsidR="001245F3">
        <w:rPr>
          <w:rFonts w:asciiTheme="minorHAnsi" w:hAnsiTheme="minorHAnsi" w:cstheme="minorHAnsi"/>
          <w:b/>
        </w:rPr>
        <w:t>0</w:t>
      </w:r>
    </w:p>
    <w:p w14:paraId="08E00087" w14:textId="083AE050" w:rsidR="00DA3E72" w:rsidRPr="008E58BB" w:rsidRDefault="00400FDD" w:rsidP="008E58BB">
      <w:pPr>
        <w:numPr>
          <w:ilvl w:val="0"/>
          <w:numId w:val="87"/>
        </w:numPr>
        <w:tabs>
          <w:tab w:val="clear" w:pos="720"/>
          <w:tab w:val="num" w:pos="426"/>
        </w:tabs>
        <w:ind w:left="284" w:hanging="284"/>
        <w:contextualSpacing/>
        <w:jc w:val="both"/>
        <w:rPr>
          <w:rFonts w:asciiTheme="minorHAnsi" w:hAnsiTheme="minorHAnsi" w:cstheme="minorHAnsi"/>
          <w:color w:val="000000"/>
          <w:kern w:val="24"/>
        </w:rPr>
      </w:pPr>
      <w:r w:rsidRPr="00DA3E72">
        <w:rPr>
          <w:rFonts w:asciiTheme="minorHAnsi" w:hAnsiTheme="minorHAnsi" w:cstheme="minorHAnsi"/>
        </w:rPr>
        <w:t xml:space="preserve">Zgodnie z art. </w:t>
      </w:r>
      <w:r w:rsidR="00DA3E72" w:rsidRPr="00DA3E72">
        <w:rPr>
          <w:rFonts w:asciiTheme="minorHAnsi" w:hAnsiTheme="minorHAnsi" w:cstheme="minorHAnsi"/>
        </w:rPr>
        <w:t>456</w:t>
      </w:r>
      <w:r w:rsidRPr="00DA3E72">
        <w:rPr>
          <w:rFonts w:asciiTheme="minorHAnsi" w:hAnsiTheme="minorHAnsi" w:cstheme="minorHAnsi"/>
        </w:rPr>
        <w:t xml:space="preserve"> ustawy </w:t>
      </w:r>
      <w:r w:rsidRPr="00DA3E72">
        <w:rPr>
          <w:rFonts w:asciiTheme="minorHAnsi" w:hAnsiTheme="minorHAnsi" w:cstheme="minorHAnsi"/>
          <w:color w:val="000000"/>
          <w:kern w:val="24"/>
        </w:rPr>
        <w:t xml:space="preserve">Prawo zamówień publicznych </w:t>
      </w:r>
      <w:r w:rsidR="00DA3E72" w:rsidRPr="00DA3E72">
        <w:rPr>
          <w:rFonts w:asciiTheme="minorHAnsi" w:hAnsiTheme="minorHAnsi" w:cstheme="minorHAnsi"/>
          <w:color w:val="000000"/>
          <w:kern w:val="24"/>
        </w:rPr>
        <w:t>Zamawiający może odstąpić od umowy</w:t>
      </w:r>
      <w:r w:rsidR="008E58BB">
        <w:rPr>
          <w:rFonts w:asciiTheme="minorHAnsi" w:hAnsiTheme="minorHAnsi" w:cstheme="minorHAnsi"/>
          <w:color w:val="000000"/>
          <w:kern w:val="24"/>
        </w:rPr>
        <w:t xml:space="preserve"> </w:t>
      </w:r>
      <w:r w:rsidR="00DA3E72" w:rsidRPr="008E58BB">
        <w:rPr>
          <w:rFonts w:asciiTheme="minorHAnsi" w:hAnsiTheme="minorHAnsi" w:cstheme="minorHAnsi"/>
          <w:color w:val="000000"/>
          <w:kern w:val="24"/>
        </w:rPr>
        <w:t xml:space="preserve">w terminie 30 dni od dnia powzięcia wiadomości o zaistnieniu istotnej zmiany okoliczności powodującej, że wykonanie umowy nie leży w interesie publicznym, czego nie można było </w:t>
      </w:r>
      <w:r w:rsidR="00DA3E72" w:rsidRPr="008E58BB">
        <w:rPr>
          <w:rFonts w:asciiTheme="minorHAnsi" w:hAnsiTheme="minorHAnsi" w:cstheme="minorHAnsi"/>
          <w:color w:val="000000"/>
          <w:kern w:val="24"/>
        </w:rPr>
        <w:lastRenderedPageBreak/>
        <w:t>przewidzieć w chwili zawarcia umowy, lub dalsze wykonywanie umowy może zagrozić podstawowemu interesowi bezpieczeństwa państwa lub bezpieczeństwu publicznemu;</w:t>
      </w:r>
    </w:p>
    <w:p w14:paraId="30D83670" w14:textId="6CE59008" w:rsidR="00DA3E72" w:rsidRPr="00DA3E72" w:rsidRDefault="00DA3E72" w:rsidP="007F4AD6">
      <w:pPr>
        <w:numPr>
          <w:ilvl w:val="0"/>
          <w:numId w:val="87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Theme="minorHAnsi" w:hAnsiTheme="minorHAnsi" w:cstheme="minorHAnsi"/>
          <w:color w:val="000000"/>
          <w:kern w:val="24"/>
        </w:rPr>
      </w:pPr>
      <w:r w:rsidRPr="00DA3E72">
        <w:rPr>
          <w:rFonts w:asciiTheme="minorHAnsi" w:hAnsiTheme="minorHAnsi" w:cstheme="minorHAnsi"/>
          <w:color w:val="000000"/>
          <w:kern w:val="24"/>
        </w:rPr>
        <w:t>W przypadkach, o których mowa w ust. 1, wykonawca może żądać wyłącznie wynagrodzenia należnego z tytułu wykonania części umowy</w:t>
      </w:r>
    </w:p>
    <w:p w14:paraId="58277A1E" w14:textId="77777777" w:rsidR="00B96BDB" w:rsidRDefault="00B96BDB" w:rsidP="00DA3E72">
      <w:pPr>
        <w:contextualSpacing/>
        <w:jc w:val="center"/>
        <w:rPr>
          <w:rFonts w:asciiTheme="minorHAnsi" w:hAnsiTheme="minorHAnsi" w:cstheme="minorHAnsi"/>
          <w:b/>
          <w:bCs/>
        </w:rPr>
      </w:pPr>
    </w:p>
    <w:p w14:paraId="2ADD5E43" w14:textId="3121A625" w:rsidR="00400FDD" w:rsidRPr="00DA3E72" w:rsidRDefault="00400FDD" w:rsidP="00DA3E72">
      <w:pPr>
        <w:contextualSpacing/>
        <w:jc w:val="center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  <w:b/>
          <w:bCs/>
        </w:rPr>
        <w:t>§ 1</w:t>
      </w:r>
      <w:r w:rsidR="001245F3">
        <w:rPr>
          <w:rFonts w:asciiTheme="minorHAnsi" w:hAnsiTheme="minorHAnsi" w:cstheme="minorHAnsi"/>
          <w:b/>
          <w:bCs/>
        </w:rPr>
        <w:t>1</w:t>
      </w:r>
    </w:p>
    <w:p w14:paraId="0976011E" w14:textId="77777777" w:rsidR="00400FDD" w:rsidRPr="00DA3E72" w:rsidRDefault="00400FDD" w:rsidP="00DA3E72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Spory wynikłe na tle wykonania niniejszej umowy Strony zobowiązują się rozwiązywać polubownie. W przypadku, kiedy okaże się to niemożliwe, spory te zostaną przekazane pod rozstrzygnięcie przez Sąd właściwy miejscowo dla siedziby Zamawiającego.</w:t>
      </w:r>
    </w:p>
    <w:p w14:paraId="0F158809" w14:textId="77777777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48107438" w14:textId="6F1715D6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 1</w:t>
      </w:r>
      <w:r w:rsidR="001245F3">
        <w:rPr>
          <w:rFonts w:asciiTheme="minorHAnsi" w:hAnsiTheme="minorHAnsi" w:cstheme="minorHAnsi"/>
          <w:b/>
        </w:rPr>
        <w:t>2</w:t>
      </w:r>
    </w:p>
    <w:p w14:paraId="3A4775F7" w14:textId="45E0E682" w:rsidR="00400FDD" w:rsidRPr="00DA3E72" w:rsidRDefault="00400FDD" w:rsidP="00DA3E72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>W sprawach nie uregulowanych mają zastosowanie przepisy ustawy Prawo zamówień publicznych</w:t>
      </w:r>
      <w:r w:rsidR="00DA3E72" w:rsidRPr="00DA3E72">
        <w:rPr>
          <w:rFonts w:asciiTheme="minorHAnsi" w:hAnsiTheme="minorHAnsi" w:cstheme="minorHAnsi"/>
        </w:rPr>
        <w:t xml:space="preserve"> </w:t>
      </w:r>
      <w:r w:rsidRPr="00DA3E72">
        <w:rPr>
          <w:rFonts w:asciiTheme="minorHAnsi" w:hAnsiTheme="minorHAnsi" w:cstheme="minorHAnsi"/>
        </w:rPr>
        <w:t>oraz Kodeksu cywilnego.</w:t>
      </w:r>
    </w:p>
    <w:p w14:paraId="6285549A" w14:textId="77777777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</w:p>
    <w:p w14:paraId="300B89EA" w14:textId="1874CE26" w:rsidR="00400FDD" w:rsidRPr="00DA3E72" w:rsidRDefault="00400FDD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§1</w:t>
      </w:r>
      <w:r w:rsidR="001245F3">
        <w:rPr>
          <w:rFonts w:asciiTheme="minorHAnsi" w:hAnsiTheme="minorHAnsi" w:cstheme="minorHAnsi"/>
          <w:b/>
        </w:rPr>
        <w:t>3</w:t>
      </w:r>
    </w:p>
    <w:p w14:paraId="45B6940C" w14:textId="5A87FC1A" w:rsidR="00400FDD" w:rsidRPr="00DA3E72" w:rsidRDefault="00400FDD" w:rsidP="00DA3E72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DA3E72">
        <w:rPr>
          <w:rFonts w:asciiTheme="minorHAnsi" w:hAnsiTheme="minorHAnsi" w:cstheme="minorHAnsi"/>
        </w:rPr>
        <w:t xml:space="preserve">Umowę sporządzono w </w:t>
      </w:r>
      <w:r w:rsidR="00DA3E72" w:rsidRPr="00DA3E72">
        <w:rPr>
          <w:rFonts w:asciiTheme="minorHAnsi" w:hAnsiTheme="minorHAnsi" w:cstheme="minorHAnsi"/>
        </w:rPr>
        <w:t xml:space="preserve">dwóch </w:t>
      </w:r>
      <w:r w:rsidRPr="00DA3E72">
        <w:rPr>
          <w:rFonts w:asciiTheme="minorHAnsi" w:hAnsiTheme="minorHAnsi" w:cstheme="minorHAnsi"/>
        </w:rPr>
        <w:t xml:space="preserve">jednobrzmiących egzemplarzach, </w:t>
      </w:r>
      <w:r w:rsidR="00DA3E72" w:rsidRPr="00DA3E72">
        <w:rPr>
          <w:rFonts w:asciiTheme="minorHAnsi" w:hAnsiTheme="minorHAnsi" w:cstheme="minorHAnsi"/>
        </w:rPr>
        <w:t>po jednym egzemplarzu dla Strony</w:t>
      </w:r>
      <w:r w:rsidRPr="00DA3E72">
        <w:rPr>
          <w:rFonts w:asciiTheme="minorHAnsi" w:hAnsiTheme="minorHAnsi" w:cstheme="minorHAnsi"/>
        </w:rPr>
        <w:t>.</w:t>
      </w:r>
    </w:p>
    <w:p w14:paraId="11F35DD2" w14:textId="77777777" w:rsidR="00400FDD" w:rsidRPr="00DA3E72" w:rsidRDefault="00400FDD" w:rsidP="00DA3E72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</w:p>
    <w:p w14:paraId="4062F79D" w14:textId="1A111D40" w:rsidR="00400FDD" w:rsidRPr="00400FDD" w:rsidRDefault="00DA3E72" w:rsidP="00DA3E72">
      <w:pPr>
        <w:autoSpaceDE w:val="0"/>
        <w:autoSpaceDN w:val="0"/>
        <w:adjustRightInd w:val="0"/>
        <w:contextualSpacing/>
        <w:jc w:val="center"/>
        <w:rPr>
          <w:rFonts w:asciiTheme="minorHAnsi" w:hAnsiTheme="minorHAnsi" w:cstheme="minorHAnsi"/>
          <w:b/>
        </w:rPr>
      </w:pPr>
      <w:r w:rsidRPr="00DA3E72">
        <w:rPr>
          <w:rFonts w:asciiTheme="minorHAnsi" w:hAnsiTheme="minorHAnsi" w:cstheme="minorHAnsi"/>
          <w:b/>
        </w:rPr>
        <w:t>Zamawiający</w:t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Pr="00DA3E72">
        <w:rPr>
          <w:rFonts w:asciiTheme="minorHAnsi" w:hAnsiTheme="minorHAnsi" w:cstheme="minorHAnsi"/>
          <w:b/>
        </w:rPr>
        <w:tab/>
      </w:r>
      <w:r w:rsidR="00400FDD" w:rsidRPr="00DA3E72">
        <w:rPr>
          <w:rFonts w:asciiTheme="minorHAnsi" w:hAnsiTheme="minorHAnsi" w:cstheme="minorHAnsi"/>
          <w:b/>
        </w:rPr>
        <w:t>Wykonawca</w:t>
      </w:r>
    </w:p>
    <w:p w14:paraId="20BD627A" w14:textId="1C77A0D0" w:rsidR="00E10CB5" w:rsidRDefault="00E10CB5" w:rsidP="00EB66D6">
      <w:pPr>
        <w:pStyle w:val="Lista"/>
        <w:spacing w:line="300" w:lineRule="exact"/>
        <w:ind w:left="0" w:firstLine="0"/>
        <w:rPr>
          <w:rFonts w:ascii="Verdana" w:hAnsi="Verdana"/>
          <w:b/>
          <w:sz w:val="20"/>
        </w:rPr>
      </w:pPr>
    </w:p>
    <w:p w14:paraId="17240D17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  <w:bookmarkStart w:id="60" w:name="_Hlk78839700"/>
    </w:p>
    <w:p w14:paraId="546C00A6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89053B3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B343150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15DDD6D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8E11124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4B88588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BFF80F6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7E5DAE5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7478A37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26C7207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605C10D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E7240F5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3331D50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45BDFE9" w14:textId="69DAD4B6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B1F3E09" w14:textId="489B92AC" w:rsidR="002A7966" w:rsidRDefault="002A7966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3569B31" w14:textId="7C8C5DF2" w:rsidR="002A7966" w:rsidRDefault="002A7966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FFD0121" w14:textId="18211E57" w:rsidR="002A7966" w:rsidRDefault="002A7966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995B0CB" w14:textId="0EAC36A3" w:rsidR="002A7966" w:rsidRDefault="002A7966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FB8CB5A" w14:textId="6F5E281D" w:rsidR="002A7966" w:rsidRDefault="002A7966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A35DA72" w14:textId="4F0A0F45" w:rsidR="002A7966" w:rsidRDefault="002A7966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FF8AB53" w14:textId="77777777" w:rsidR="002A7966" w:rsidRDefault="002A7966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A44E39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097767E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519CCD0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6729E9C" w14:textId="77777777" w:rsidR="008A3295" w:rsidRDefault="008A3295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89D339F" w14:textId="79D333AE" w:rsidR="008E58BB" w:rsidRPr="0071632E" w:rsidRDefault="008E58BB" w:rsidP="008E58BB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t xml:space="preserve">Załącznik nr </w:t>
      </w:r>
      <w:r>
        <w:rPr>
          <w:rFonts w:asciiTheme="minorHAnsi" w:hAnsiTheme="minorHAnsi" w:cstheme="minorHAnsi"/>
          <w:b/>
          <w:szCs w:val="24"/>
        </w:rPr>
        <w:t>1 do umowy nr …… z dnia ……</w:t>
      </w:r>
    </w:p>
    <w:p w14:paraId="35951E63" w14:textId="757609DF" w:rsidR="008E58BB" w:rsidRDefault="008E58BB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C65A127" w14:textId="1731F7E9" w:rsidR="006173F7" w:rsidRDefault="006173F7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Zakres zamówienia podstawowego</w:t>
      </w:r>
    </w:p>
    <w:p w14:paraId="5B8A1EC6" w14:textId="77777777" w:rsidR="006173F7" w:rsidRDefault="006173F7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2"/>
        <w:gridCol w:w="3932"/>
        <w:gridCol w:w="3828"/>
        <w:gridCol w:w="1275"/>
      </w:tblGrid>
      <w:tr w:rsidR="006173F7" w:rsidRPr="002F7469" w14:paraId="4E635425" w14:textId="77777777" w:rsidTr="006173F7">
        <w:trPr>
          <w:trHeight w:val="768"/>
        </w:trPr>
        <w:tc>
          <w:tcPr>
            <w:tcW w:w="462" w:type="dxa"/>
            <w:vAlign w:val="center"/>
          </w:tcPr>
          <w:p w14:paraId="30EE60BE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932" w:type="dxa"/>
            <w:vAlign w:val="center"/>
          </w:tcPr>
          <w:p w14:paraId="440233B0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828" w:type="dxa"/>
            <w:vAlign w:val="center"/>
          </w:tcPr>
          <w:p w14:paraId="4AD4E3D2" w14:textId="77777777" w:rsidR="006173F7" w:rsidRPr="006173F7" w:rsidRDefault="006173F7" w:rsidP="006173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PRODUCENT/MARKA/MODEL/SYMBOL</w:t>
            </w:r>
          </w:p>
          <w:p w14:paraId="2385B889" w14:textId="6434BF16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oferowanego wyposażenia</w:t>
            </w:r>
          </w:p>
        </w:tc>
        <w:tc>
          <w:tcPr>
            <w:tcW w:w="1275" w:type="dxa"/>
            <w:vAlign w:val="center"/>
          </w:tcPr>
          <w:p w14:paraId="723A0452" w14:textId="4C284F33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[szt.]</w:t>
            </w:r>
          </w:p>
        </w:tc>
      </w:tr>
      <w:tr w:rsidR="006173F7" w:rsidRPr="002F7469" w14:paraId="70369D39" w14:textId="77777777" w:rsidTr="006173F7">
        <w:tc>
          <w:tcPr>
            <w:tcW w:w="462" w:type="dxa"/>
            <w:vAlign w:val="center"/>
          </w:tcPr>
          <w:p w14:paraId="23852B71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32" w:type="dxa"/>
            <w:vAlign w:val="center"/>
          </w:tcPr>
          <w:p w14:paraId="46E052FC" w14:textId="0C09339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Drukarka 3D wraz z akcesoriami i </w:t>
            </w:r>
            <w:proofErr w:type="spellStart"/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filamentami</w:t>
            </w:r>
            <w:proofErr w:type="spellEnd"/>
          </w:p>
        </w:tc>
        <w:tc>
          <w:tcPr>
            <w:tcW w:w="3828" w:type="dxa"/>
          </w:tcPr>
          <w:p w14:paraId="6106D945" w14:textId="0D61DFA1" w:rsidR="006173F7" w:rsidRPr="007F4AD6" w:rsidRDefault="006173F7" w:rsidP="006173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ECA12CB" w14:textId="373BD1FA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1E628897" w14:textId="77777777" w:rsidTr="006173F7">
        <w:tc>
          <w:tcPr>
            <w:tcW w:w="462" w:type="dxa"/>
            <w:vAlign w:val="center"/>
          </w:tcPr>
          <w:p w14:paraId="7A3A7C01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32" w:type="dxa"/>
            <w:vAlign w:val="center"/>
          </w:tcPr>
          <w:p w14:paraId="30B42C93" w14:textId="580CDE41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Mikrokontroler z czujnikami i akcesoriami</w:t>
            </w:r>
          </w:p>
        </w:tc>
        <w:tc>
          <w:tcPr>
            <w:tcW w:w="3828" w:type="dxa"/>
          </w:tcPr>
          <w:p w14:paraId="568BB349" w14:textId="5BAF6A38" w:rsidR="006173F7" w:rsidRPr="007F4AD6" w:rsidRDefault="006173F7" w:rsidP="006173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869E597" w14:textId="0CF336EB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662B579F" w14:textId="77777777" w:rsidTr="006173F7">
        <w:tc>
          <w:tcPr>
            <w:tcW w:w="462" w:type="dxa"/>
            <w:vAlign w:val="center"/>
          </w:tcPr>
          <w:p w14:paraId="451EC925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32" w:type="dxa"/>
            <w:vAlign w:val="center"/>
          </w:tcPr>
          <w:p w14:paraId="49176470" w14:textId="00B73883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Lutownica / Stacja lutownicza z gorącym powietrzem </w:t>
            </w:r>
          </w:p>
        </w:tc>
        <w:tc>
          <w:tcPr>
            <w:tcW w:w="3828" w:type="dxa"/>
          </w:tcPr>
          <w:p w14:paraId="2FDDD6F6" w14:textId="76387116" w:rsidR="006173F7" w:rsidRPr="007F4AD6" w:rsidRDefault="006173F7" w:rsidP="006173F7">
            <w:pPr>
              <w:shd w:val="clear" w:color="auto" w:fill="FFFFFF"/>
              <w:spacing w:before="45" w:after="45"/>
              <w:ind w:right="45"/>
              <w:rPr>
                <w:rFonts w:asciiTheme="minorHAnsi" w:hAnsiTheme="minorHAnsi" w:cstheme="minorHAnsi"/>
                <w:color w:val="5C5C5C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C8C5D3A" w14:textId="698E99B4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263E1B22" w14:textId="77777777" w:rsidTr="006173F7">
        <w:tc>
          <w:tcPr>
            <w:tcW w:w="462" w:type="dxa"/>
            <w:vAlign w:val="center"/>
          </w:tcPr>
          <w:p w14:paraId="27CD6C7E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932" w:type="dxa"/>
            <w:vAlign w:val="center"/>
          </w:tcPr>
          <w:p w14:paraId="0EC7EFAC" w14:textId="0359B395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Kamera przenośna cyfrowa wraz z</w:t>
            </w:r>
            <w:r w:rsidR="00B00A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akcesoriami</w:t>
            </w:r>
          </w:p>
        </w:tc>
        <w:tc>
          <w:tcPr>
            <w:tcW w:w="3828" w:type="dxa"/>
          </w:tcPr>
          <w:p w14:paraId="0A0D4991" w14:textId="3994E6C4" w:rsidR="006173F7" w:rsidRPr="007F4AD6" w:rsidRDefault="006173F7" w:rsidP="006173F7">
            <w:pPr>
              <w:spacing w:line="286" w:lineRule="auto"/>
              <w:ind w:left="28" w:right="216"/>
              <w:rPr>
                <w:rFonts w:asciiTheme="minorHAnsi" w:eastAsia="Tahoma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ACBE870" w14:textId="1EAB8168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2B768EE7" w14:textId="77777777" w:rsidTr="006173F7">
        <w:trPr>
          <w:trHeight w:val="208"/>
        </w:trPr>
        <w:tc>
          <w:tcPr>
            <w:tcW w:w="462" w:type="dxa"/>
            <w:vAlign w:val="center"/>
          </w:tcPr>
          <w:p w14:paraId="37A3A65E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932" w:type="dxa"/>
            <w:vAlign w:val="center"/>
          </w:tcPr>
          <w:p w14:paraId="1C3234C6" w14:textId="5D77242B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Statyw z akcesoriami</w:t>
            </w:r>
          </w:p>
        </w:tc>
        <w:tc>
          <w:tcPr>
            <w:tcW w:w="3828" w:type="dxa"/>
          </w:tcPr>
          <w:p w14:paraId="62DAC7FE" w14:textId="0C500E6A" w:rsidR="006173F7" w:rsidRPr="007F4AD6" w:rsidRDefault="006173F7" w:rsidP="006173F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E37461E" w14:textId="349045A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69B5422F" w14:textId="77777777" w:rsidTr="006173F7">
        <w:tc>
          <w:tcPr>
            <w:tcW w:w="462" w:type="dxa"/>
            <w:vAlign w:val="center"/>
          </w:tcPr>
          <w:p w14:paraId="7E54EB10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3932" w:type="dxa"/>
            <w:vAlign w:val="center"/>
          </w:tcPr>
          <w:p w14:paraId="1ACAB907" w14:textId="3EB36CFC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Mikroport</w:t>
            </w:r>
            <w:proofErr w:type="spellEnd"/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akcesoriami</w:t>
            </w:r>
          </w:p>
        </w:tc>
        <w:tc>
          <w:tcPr>
            <w:tcW w:w="3828" w:type="dxa"/>
          </w:tcPr>
          <w:p w14:paraId="63EBCDCC" w14:textId="3CF3F8B4" w:rsidR="006173F7" w:rsidRPr="007F4AD6" w:rsidRDefault="006173F7" w:rsidP="006173F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84308E9" w14:textId="1DCCED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20CDD5D3" w14:textId="77777777" w:rsidTr="006173F7">
        <w:tc>
          <w:tcPr>
            <w:tcW w:w="462" w:type="dxa"/>
            <w:vAlign w:val="center"/>
          </w:tcPr>
          <w:p w14:paraId="69B8EDBF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3932" w:type="dxa"/>
            <w:vAlign w:val="center"/>
          </w:tcPr>
          <w:p w14:paraId="7685AF12" w14:textId="0468DC2A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Oświetlenie do realizacji nagrań</w:t>
            </w:r>
          </w:p>
        </w:tc>
        <w:tc>
          <w:tcPr>
            <w:tcW w:w="3828" w:type="dxa"/>
          </w:tcPr>
          <w:p w14:paraId="7FEA4355" w14:textId="2647A1C3" w:rsidR="006173F7" w:rsidRPr="007F4AD6" w:rsidRDefault="006173F7" w:rsidP="006173F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32323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9261E0C" w14:textId="59BEA0E1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23E3AE60" w14:textId="77777777" w:rsidTr="006173F7">
        <w:tc>
          <w:tcPr>
            <w:tcW w:w="462" w:type="dxa"/>
            <w:vAlign w:val="center"/>
          </w:tcPr>
          <w:p w14:paraId="1390B2FB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932" w:type="dxa"/>
            <w:vAlign w:val="center"/>
          </w:tcPr>
          <w:p w14:paraId="312F0AEC" w14:textId="45D2D7DA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 z akcesoriami</w:t>
            </w:r>
          </w:p>
        </w:tc>
        <w:tc>
          <w:tcPr>
            <w:tcW w:w="3828" w:type="dxa"/>
          </w:tcPr>
          <w:p w14:paraId="0FEBF15C" w14:textId="536EC7C0" w:rsidR="006173F7" w:rsidRPr="007F4AD6" w:rsidRDefault="006173F7" w:rsidP="006173F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9971908" w14:textId="012ECFDA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7418B50D" w14:textId="77777777" w:rsidTr="006173F7">
        <w:tc>
          <w:tcPr>
            <w:tcW w:w="462" w:type="dxa"/>
            <w:vAlign w:val="center"/>
          </w:tcPr>
          <w:p w14:paraId="70A5660C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932" w:type="dxa"/>
            <w:vAlign w:val="center"/>
          </w:tcPr>
          <w:p w14:paraId="1448DE03" w14:textId="44AFA08F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3828" w:type="dxa"/>
          </w:tcPr>
          <w:p w14:paraId="3A916AA8" w14:textId="5D88DD99" w:rsidR="006173F7" w:rsidRPr="007F4AD6" w:rsidRDefault="006173F7" w:rsidP="006173F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7B58FC3" w14:textId="7BE89830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58DEF164" w14:textId="77777777" w:rsidTr="006173F7">
        <w:tc>
          <w:tcPr>
            <w:tcW w:w="462" w:type="dxa"/>
            <w:vAlign w:val="center"/>
          </w:tcPr>
          <w:p w14:paraId="72E6B259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3932" w:type="dxa"/>
            <w:vAlign w:val="center"/>
          </w:tcPr>
          <w:p w14:paraId="1754FFA3" w14:textId="20AF6A0A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fotograficzny z akcesoriami</w:t>
            </w:r>
          </w:p>
        </w:tc>
        <w:tc>
          <w:tcPr>
            <w:tcW w:w="3828" w:type="dxa"/>
          </w:tcPr>
          <w:p w14:paraId="1A149853" w14:textId="315E8AF2" w:rsidR="006173F7" w:rsidRPr="007F4AD6" w:rsidRDefault="006173F7" w:rsidP="006173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3245B8E" w14:textId="252359E8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0767FD10" w14:textId="77777777" w:rsidTr="006173F7">
        <w:tc>
          <w:tcPr>
            <w:tcW w:w="462" w:type="dxa"/>
            <w:vAlign w:val="center"/>
          </w:tcPr>
          <w:p w14:paraId="7BDF7D8A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3932" w:type="dxa"/>
            <w:vAlign w:val="center"/>
          </w:tcPr>
          <w:p w14:paraId="47E00CC5" w14:textId="1198E0B1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Gogle Wirtualnej Rzeczywistości (VR) wraz z</w:t>
            </w:r>
            <w:r w:rsidR="00B00A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akcesoriami i oprogramowaniem wspierającymi ich funkcjonowanie</w:t>
            </w:r>
          </w:p>
        </w:tc>
        <w:tc>
          <w:tcPr>
            <w:tcW w:w="3828" w:type="dxa"/>
          </w:tcPr>
          <w:p w14:paraId="2FF35A6A" w14:textId="560B7972" w:rsidR="006173F7" w:rsidRPr="007F4AD6" w:rsidRDefault="006173F7" w:rsidP="006173F7">
            <w:pPr>
              <w:spacing w:line="286" w:lineRule="auto"/>
              <w:ind w:right="92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5E063DC" w14:textId="583CF105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6173F7" w:rsidRPr="002F7469" w14:paraId="6E6E96B3" w14:textId="77777777" w:rsidTr="006173F7">
        <w:tc>
          <w:tcPr>
            <w:tcW w:w="462" w:type="dxa"/>
            <w:vAlign w:val="center"/>
          </w:tcPr>
          <w:p w14:paraId="3B640EF4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3932" w:type="dxa"/>
            <w:vAlign w:val="center"/>
          </w:tcPr>
          <w:p w14:paraId="089E6CB4" w14:textId="4D239532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 edukacyjny wraz z akcesoriami</w:t>
            </w:r>
          </w:p>
        </w:tc>
        <w:tc>
          <w:tcPr>
            <w:tcW w:w="3828" w:type="dxa"/>
          </w:tcPr>
          <w:p w14:paraId="40BCE27F" w14:textId="6AD93E9E" w:rsidR="006173F7" w:rsidRPr="007F4AD6" w:rsidRDefault="006173F7" w:rsidP="006173F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4A0951" w14:textId="34F7418E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6173F7" w:rsidRPr="002F7469" w14:paraId="3F714C65" w14:textId="77777777" w:rsidTr="006173F7">
        <w:trPr>
          <w:trHeight w:val="88"/>
        </w:trPr>
        <w:tc>
          <w:tcPr>
            <w:tcW w:w="462" w:type="dxa"/>
            <w:vAlign w:val="center"/>
          </w:tcPr>
          <w:p w14:paraId="23983B94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3932" w:type="dxa"/>
            <w:vAlign w:val="center"/>
          </w:tcPr>
          <w:p w14:paraId="00F2188B" w14:textId="18C9BEA8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Klocki do samodzielnej konstrukcji z</w:t>
            </w:r>
            <w:r w:rsidR="00B00A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akcesoriami</w:t>
            </w:r>
          </w:p>
        </w:tc>
        <w:tc>
          <w:tcPr>
            <w:tcW w:w="3828" w:type="dxa"/>
          </w:tcPr>
          <w:p w14:paraId="62A432EF" w14:textId="015FBD55" w:rsidR="006173F7" w:rsidRPr="007F4AD6" w:rsidRDefault="006173F7" w:rsidP="006173F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042DBA2" w14:textId="0C9ABE4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6173F7" w:rsidRPr="002F7469" w14:paraId="26D29256" w14:textId="77777777" w:rsidTr="006173F7">
        <w:tc>
          <w:tcPr>
            <w:tcW w:w="462" w:type="dxa"/>
            <w:vAlign w:val="center"/>
          </w:tcPr>
          <w:p w14:paraId="788C9F0C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3932" w:type="dxa"/>
            <w:vAlign w:val="center"/>
          </w:tcPr>
          <w:p w14:paraId="45BE7FD4" w14:textId="77638DAE" w:rsidR="006173F7" w:rsidRPr="003A2A6B" w:rsidRDefault="006173F7" w:rsidP="006173F7">
            <w:pPr>
              <w:pStyle w:val="Podtytu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</w:pPr>
            <w:r w:rsidRP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 xml:space="preserve">Konsola </w:t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>–</w:t>
            </w:r>
            <w:r w:rsidRP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 xml:space="preserve"> mikser</w:t>
            </w:r>
            <w:r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 xml:space="preserve"> </w:t>
            </w:r>
            <w:r w:rsidRP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>dźwięku 6-8-kanałowy</w:t>
            </w:r>
          </w:p>
        </w:tc>
        <w:tc>
          <w:tcPr>
            <w:tcW w:w="3828" w:type="dxa"/>
          </w:tcPr>
          <w:p w14:paraId="3F2097C5" w14:textId="1BAF2563" w:rsidR="006173F7" w:rsidRPr="007F4AD6" w:rsidRDefault="006173F7" w:rsidP="006173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06B28B8" w14:textId="27826D88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7E92B7D1" w14:textId="77777777" w:rsidTr="006173F7">
        <w:tc>
          <w:tcPr>
            <w:tcW w:w="462" w:type="dxa"/>
            <w:vAlign w:val="center"/>
          </w:tcPr>
          <w:p w14:paraId="7744AFC7" w14:textId="77777777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3932" w:type="dxa"/>
            <w:vAlign w:val="center"/>
          </w:tcPr>
          <w:p w14:paraId="21184A86" w14:textId="413F3A35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</w:p>
        </w:tc>
        <w:tc>
          <w:tcPr>
            <w:tcW w:w="3828" w:type="dxa"/>
          </w:tcPr>
          <w:p w14:paraId="3BEFB971" w14:textId="0F0D8D28" w:rsidR="006173F7" w:rsidRPr="007F4AD6" w:rsidRDefault="006173F7" w:rsidP="006173F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6A9F7D1" w14:textId="51B0B5AC" w:rsidR="006173F7" w:rsidRPr="002F7469" w:rsidRDefault="006173F7" w:rsidP="006173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14:paraId="13FB7619" w14:textId="77777777" w:rsidR="008E58BB" w:rsidRDefault="008E58BB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7B6F659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8EF7B2F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33D7D0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AF83FAC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7AA0032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D9EC8AA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AEE972D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FDF0F9A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BAB351B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BC36C44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084E995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B4FE794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E3563C2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73428ED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7154783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5C78195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221226B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340AAE3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FC27460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5EAE756" w14:textId="77777777" w:rsidR="00B00A51" w:rsidRDefault="00B00A51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C1E247D" w14:textId="77777777" w:rsidR="00B00A51" w:rsidRDefault="00B00A51" w:rsidP="006A3D24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1DF2CAA3" w14:textId="1A78ECB9" w:rsidR="006173F7" w:rsidRPr="0071632E" w:rsidRDefault="006173F7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t>Załącznik nr</w:t>
      </w:r>
      <w:r w:rsidR="00B00A51">
        <w:rPr>
          <w:rFonts w:asciiTheme="minorHAnsi" w:hAnsiTheme="minorHAnsi" w:cstheme="minorHAnsi"/>
          <w:b/>
          <w:szCs w:val="24"/>
        </w:rPr>
        <w:t>2</w:t>
      </w:r>
      <w:r>
        <w:rPr>
          <w:rFonts w:asciiTheme="minorHAnsi" w:hAnsiTheme="minorHAnsi" w:cstheme="minorHAnsi"/>
          <w:b/>
          <w:szCs w:val="24"/>
        </w:rPr>
        <w:t xml:space="preserve"> do umowy nr …… z dnia ……</w:t>
      </w:r>
    </w:p>
    <w:p w14:paraId="06549461" w14:textId="77777777" w:rsidR="006173F7" w:rsidRDefault="006173F7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5CCF373" w14:textId="34F6B7C4" w:rsidR="006173F7" w:rsidRDefault="006173F7" w:rsidP="006173F7">
      <w:pPr>
        <w:pStyle w:val="Lista"/>
        <w:spacing w:line="300" w:lineRule="exact"/>
        <w:ind w:left="0" w:right="-83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Zakres zamówienia opcjonalnego</w:t>
      </w:r>
    </w:p>
    <w:p w14:paraId="52A4750B" w14:textId="77777777" w:rsidR="006173F7" w:rsidRDefault="006173F7" w:rsidP="006173F7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2"/>
        <w:gridCol w:w="3932"/>
        <w:gridCol w:w="3828"/>
        <w:gridCol w:w="1275"/>
      </w:tblGrid>
      <w:tr w:rsidR="006173F7" w:rsidRPr="002F7469" w14:paraId="540968EF" w14:textId="77777777" w:rsidTr="00CD31D4">
        <w:trPr>
          <w:trHeight w:val="768"/>
        </w:trPr>
        <w:tc>
          <w:tcPr>
            <w:tcW w:w="462" w:type="dxa"/>
            <w:vAlign w:val="center"/>
          </w:tcPr>
          <w:p w14:paraId="0A2B00FD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932" w:type="dxa"/>
            <w:vAlign w:val="center"/>
          </w:tcPr>
          <w:p w14:paraId="2ED1A328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3828" w:type="dxa"/>
            <w:vAlign w:val="center"/>
          </w:tcPr>
          <w:p w14:paraId="3B6D06AE" w14:textId="77777777" w:rsidR="006173F7" w:rsidRPr="006173F7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PRODUCENT/MARKA/MODEL/SYMBOL</w:t>
            </w:r>
          </w:p>
          <w:p w14:paraId="60A6102F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173F7">
              <w:rPr>
                <w:rFonts w:asciiTheme="minorHAnsi" w:hAnsiTheme="minorHAnsi" w:cstheme="minorHAnsi"/>
                <w:b/>
                <w:sz w:val="20"/>
                <w:szCs w:val="20"/>
              </w:rPr>
              <w:t>oferowanego wyposażenia</w:t>
            </w:r>
          </w:p>
        </w:tc>
        <w:tc>
          <w:tcPr>
            <w:tcW w:w="1275" w:type="dxa"/>
            <w:vAlign w:val="center"/>
          </w:tcPr>
          <w:p w14:paraId="5DC7C625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[szt.]</w:t>
            </w:r>
          </w:p>
        </w:tc>
      </w:tr>
      <w:tr w:rsidR="006173F7" w:rsidRPr="002F7469" w14:paraId="17DF3113" w14:textId="77777777" w:rsidTr="00CD31D4">
        <w:tc>
          <w:tcPr>
            <w:tcW w:w="462" w:type="dxa"/>
            <w:vAlign w:val="center"/>
          </w:tcPr>
          <w:p w14:paraId="195FB1EE" w14:textId="0A9FB794" w:rsidR="006173F7" w:rsidRPr="002F7469" w:rsidRDefault="004F063B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932" w:type="dxa"/>
            <w:vAlign w:val="center"/>
          </w:tcPr>
          <w:p w14:paraId="0739AA7E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 edukacyjny wraz z akcesoriami</w:t>
            </w:r>
          </w:p>
        </w:tc>
        <w:tc>
          <w:tcPr>
            <w:tcW w:w="3828" w:type="dxa"/>
          </w:tcPr>
          <w:p w14:paraId="4A4E4BA3" w14:textId="77777777" w:rsidR="006173F7" w:rsidRPr="007F4AD6" w:rsidRDefault="006173F7" w:rsidP="00CD31D4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8B877F8" w14:textId="4F4F54C9" w:rsidR="006173F7" w:rsidRPr="002F7469" w:rsidRDefault="00B00A51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0CCC6294" w14:textId="77777777" w:rsidTr="00CD31D4">
        <w:trPr>
          <w:trHeight w:val="88"/>
        </w:trPr>
        <w:tc>
          <w:tcPr>
            <w:tcW w:w="462" w:type="dxa"/>
            <w:vAlign w:val="center"/>
          </w:tcPr>
          <w:p w14:paraId="686A606B" w14:textId="707E131D" w:rsidR="006173F7" w:rsidRPr="002F7469" w:rsidRDefault="004F063B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932" w:type="dxa"/>
            <w:vAlign w:val="center"/>
          </w:tcPr>
          <w:p w14:paraId="5401E3C1" w14:textId="44EAEB91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Klocki do samodzielnej konstrukcji z</w:t>
            </w:r>
            <w:r w:rsidR="00B00A5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akcesoriami</w:t>
            </w:r>
          </w:p>
        </w:tc>
        <w:tc>
          <w:tcPr>
            <w:tcW w:w="3828" w:type="dxa"/>
          </w:tcPr>
          <w:p w14:paraId="678B38C1" w14:textId="77777777" w:rsidR="006173F7" w:rsidRPr="007F4AD6" w:rsidRDefault="006173F7" w:rsidP="00CD31D4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30D358E" w14:textId="5E79437D" w:rsidR="006173F7" w:rsidRPr="002F7469" w:rsidRDefault="00B00A51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6173F7" w:rsidRPr="002F7469" w14:paraId="39968CA6" w14:textId="77777777" w:rsidTr="00CD31D4">
        <w:tc>
          <w:tcPr>
            <w:tcW w:w="462" w:type="dxa"/>
            <w:vAlign w:val="center"/>
          </w:tcPr>
          <w:p w14:paraId="708BB532" w14:textId="148A89DD" w:rsidR="006173F7" w:rsidRPr="002F7469" w:rsidRDefault="004F063B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932" w:type="dxa"/>
            <w:vAlign w:val="center"/>
          </w:tcPr>
          <w:p w14:paraId="3AB33D45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</w:p>
        </w:tc>
        <w:tc>
          <w:tcPr>
            <w:tcW w:w="3828" w:type="dxa"/>
          </w:tcPr>
          <w:p w14:paraId="09424E85" w14:textId="77777777" w:rsidR="006173F7" w:rsidRPr="007F4AD6" w:rsidRDefault="006173F7" w:rsidP="00CD31D4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FCAFE9C" w14:textId="77777777" w:rsidR="006173F7" w:rsidRPr="002F7469" w:rsidRDefault="006173F7" w:rsidP="00CD31D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</w:tbl>
    <w:p w14:paraId="1CDEC0F5" w14:textId="77777777" w:rsidR="008E58BB" w:rsidRDefault="008E58BB" w:rsidP="006173F7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63B5876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982D1E8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63428B0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0DABDCF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434C9F45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DE04D19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DD89621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3074D67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2D560F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FED0FF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FFB6D8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7EE16F7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FDBE37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291E4E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8129B48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5074E64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C3E2236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75719B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ADEDC14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9AFB0B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7635850D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268136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240A491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1DC28DF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ABD9AD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1259C473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334688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EF5C28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2CD870AA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5A37D0D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36ACD8C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64863DB7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1A10B08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5E4D4FC2" w14:textId="77777777" w:rsidR="00B00A51" w:rsidRDefault="00B00A51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/>
          <w:szCs w:val="24"/>
        </w:rPr>
      </w:pPr>
    </w:p>
    <w:p w14:paraId="0C6D838C" w14:textId="77777777" w:rsidR="00B00A51" w:rsidRDefault="00B00A51" w:rsidP="006A3D24">
      <w:pPr>
        <w:pStyle w:val="Lista"/>
        <w:spacing w:line="300" w:lineRule="exact"/>
        <w:ind w:left="0" w:right="-83" w:firstLine="0"/>
        <w:rPr>
          <w:rFonts w:asciiTheme="minorHAnsi" w:hAnsiTheme="minorHAnsi" w:cstheme="minorHAnsi"/>
          <w:b/>
          <w:szCs w:val="24"/>
        </w:rPr>
      </w:pPr>
    </w:p>
    <w:p w14:paraId="448F9E39" w14:textId="5A9C532C" w:rsidR="00364A90" w:rsidRPr="0071632E" w:rsidRDefault="00121948" w:rsidP="0071632E">
      <w:pPr>
        <w:pStyle w:val="Lista"/>
        <w:spacing w:line="300" w:lineRule="exact"/>
        <w:ind w:left="0" w:right="-83" w:firstLine="0"/>
        <w:jc w:val="right"/>
        <w:rPr>
          <w:rFonts w:asciiTheme="minorHAnsi" w:hAnsiTheme="minorHAnsi" w:cstheme="minorHAnsi"/>
          <w:bCs/>
          <w:sz w:val="20"/>
        </w:rPr>
      </w:pPr>
      <w:r w:rsidRPr="001A0320">
        <w:rPr>
          <w:rFonts w:asciiTheme="minorHAnsi" w:hAnsiTheme="minorHAnsi" w:cstheme="minorHAnsi"/>
          <w:b/>
          <w:szCs w:val="24"/>
        </w:rPr>
        <w:t xml:space="preserve">Załącznik nr </w:t>
      </w:r>
      <w:r w:rsidR="00F13C73">
        <w:rPr>
          <w:rFonts w:asciiTheme="minorHAnsi" w:hAnsiTheme="minorHAnsi" w:cstheme="minorHAnsi"/>
          <w:b/>
          <w:szCs w:val="24"/>
        </w:rPr>
        <w:t>6</w:t>
      </w:r>
    </w:p>
    <w:p w14:paraId="54B5CBF8" w14:textId="77777777" w:rsidR="00364A90" w:rsidRPr="0071632E" w:rsidRDefault="00364A90" w:rsidP="00364A90">
      <w:pPr>
        <w:jc w:val="center"/>
        <w:rPr>
          <w:rFonts w:asciiTheme="minorHAnsi" w:hAnsiTheme="minorHAnsi" w:cstheme="minorHAnsi"/>
          <w:b/>
        </w:rPr>
      </w:pPr>
      <w:r w:rsidRPr="0071632E">
        <w:rPr>
          <w:rFonts w:asciiTheme="minorHAnsi" w:hAnsiTheme="minorHAnsi" w:cstheme="minorHAnsi"/>
          <w:b/>
        </w:rPr>
        <w:lastRenderedPageBreak/>
        <w:t>Opis Przedmiotu Zamówienia</w:t>
      </w:r>
    </w:p>
    <w:p w14:paraId="7CC0251C" w14:textId="77777777" w:rsidR="002F7469" w:rsidRPr="002F7469" w:rsidRDefault="002F7469" w:rsidP="007F4AD6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463"/>
        <w:gridCol w:w="1841"/>
        <w:gridCol w:w="4643"/>
        <w:gridCol w:w="1315"/>
        <w:gridCol w:w="1235"/>
      </w:tblGrid>
      <w:tr w:rsidR="00F760BF" w:rsidRPr="002F7469" w14:paraId="2E809CBC" w14:textId="77777777" w:rsidTr="00F760BF">
        <w:trPr>
          <w:trHeight w:val="270"/>
        </w:trPr>
        <w:tc>
          <w:tcPr>
            <w:tcW w:w="425" w:type="dxa"/>
            <w:vMerge w:val="restart"/>
            <w:vAlign w:val="center"/>
          </w:tcPr>
          <w:p w14:paraId="725CA8C4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Merge w:val="restart"/>
            <w:vAlign w:val="center"/>
          </w:tcPr>
          <w:p w14:paraId="67C3624F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4678" w:type="dxa"/>
            <w:vMerge w:val="restart"/>
            <w:vAlign w:val="center"/>
          </w:tcPr>
          <w:p w14:paraId="4D9F5B52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OPIS </w:t>
            </w: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MINIMALNE WYMAGANIA TECHNICZNE</w:t>
            </w:r>
          </w:p>
        </w:tc>
        <w:tc>
          <w:tcPr>
            <w:tcW w:w="2551" w:type="dxa"/>
            <w:gridSpan w:val="2"/>
            <w:vAlign w:val="center"/>
          </w:tcPr>
          <w:p w14:paraId="757F44D5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ILOŚĆ SZTUK</w:t>
            </w:r>
          </w:p>
        </w:tc>
      </w:tr>
      <w:tr w:rsidR="00F760BF" w:rsidRPr="002F7469" w14:paraId="5FC66AD5" w14:textId="77777777" w:rsidTr="00F760BF">
        <w:trPr>
          <w:trHeight w:val="270"/>
        </w:trPr>
        <w:tc>
          <w:tcPr>
            <w:tcW w:w="425" w:type="dxa"/>
            <w:vMerge/>
            <w:vAlign w:val="center"/>
          </w:tcPr>
          <w:p w14:paraId="1709ADCB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695D01E3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vAlign w:val="center"/>
          </w:tcPr>
          <w:p w14:paraId="301E43B2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14:paraId="1417E287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Zamówienia podstawowe</w:t>
            </w:r>
          </w:p>
        </w:tc>
        <w:tc>
          <w:tcPr>
            <w:tcW w:w="1235" w:type="dxa"/>
            <w:vAlign w:val="center"/>
          </w:tcPr>
          <w:p w14:paraId="735A06DE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b/>
                <w:sz w:val="20"/>
                <w:szCs w:val="20"/>
              </w:rPr>
              <w:t>Zamówienia opcjonalne</w:t>
            </w:r>
          </w:p>
        </w:tc>
      </w:tr>
      <w:tr w:rsidR="00F760BF" w:rsidRPr="002F7469" w14:paraId="0F5B6A3A" w14:textId="77777777" w:rsidTr="00F760BF">
        <w:tc>
          <w:tcPr>
            <w:tcW w:w="425" w:type="dxa"/>
            <w:vAlign w:val="center"/>
          </w:tcPr>
          <w:p w14:paraId="59FD54B4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14:paraId="66A769BC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Drukarka 3D wraz z akcesoriami i </w:t>
            </w:r>
            <w:proofErr w:type="spellStart"/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filamentami</w:t>
            </w:r>
            <w:proofErr w:type="spellEnd"/>
          </w:p>
        </w:tc>
        <w:tc>
          <w:tcPr>
            <w:tcW w:w="4678" w:type="dxa"/>
          </w:tcPr>
          <w:p w14:paraId="3F90442A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Zabudowane lub wymienne boki drukarki, łączność </w:t>
            </w:r>
            <w:proofErr w:type="spellStart"/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WiFi</w:t>
            </w:r>
            <w:proofErr w:type="spellEnd"/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zdalny podgląd wydruku, pole robocze min. 15cm x 15cm x 15cm, kompatybilny </w:t>
            </w:r>
            <w:proofErr w:type="spellStart"/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slicer</w:t>
            </w:r>
            <w:proofErr w:type="spellEnd"/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, gwarancja co najmniej 12 miesięcy, autoryzowany serwis na terenie Polski, SLA do 3 tygodni, serwis i wsparcie techniczne - serwis obowiązkowo na terenie RP, wsparcie techniczne w języku polskim, instrukcja obsługi w języku polskim (niekoniecznie papierowa). Interfejs w języku polskim lub angielskim. </w:t>
            </w:r>
          </w:p>
          <w:p w14:paraId="1C93C432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Max. temperatura </w:t>
            </w:r>
            <w:proofErr w:type="spellStart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ekstrudera</w:t>
            </w:r>
            <w:proofErr w:type="spellEnd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: 220 - 240C</w:t>
            </w:r>
          </w:p>
          <w:p w14:paraId="6BDA69D5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Podgrzewana platforma: tak, 90 - 100C</w:t>
            </w:r>
          </w:p>
          <w:p w14:paraId="351B0F02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Średnica </w:t>
            </w:r>
            <w:proofErr w:type="spellStart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filamentu</w:t>
            </w:r>
            <w:proofErr w:type="spellEnd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: 1,5 - 1,75 mm</w:t>
            </w:r>
          </w:p>
          <w:p w14:paraId="6A1B98AA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Średnica dyszy: 0,3 - 0,4 mm</w:t>
            </w:r>
          </w:p>
          <w:p w14:paraId="3FBCA2E6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Wysokość warstwy: 0,05 mm - 0,4 mm</w:t>
            </w:r>
          </w:p>
          <w:p w14:paraId="42C23609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Komora robocza: zamknięta</w:t>
            </w:r>
          </w:p>
          <w:p w14:paraId="2F9FC100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Chłodzenie wydruku: tak </w:t>
            </w:r>
          </w:p>
          <w:p w14:paraId="1EBBECA7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Prędkość drukowania: 30-100 mm/s</w:t>
            </w:r>
          </w:p>
        </w:tc>
        <w:tc>
          <w:tcPr>
            <w:tcW w:w="1316" w:type="dxa"/>
            <w:vAlign w:val="center"/>
          </w:tcPr>
          <w:p w14:paraId="2A72795E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04A6D58E" w14:textId="6613E743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59945F2C" w14:textId="77777777" w:rsidTr="00F760BF">
        <w:tc>
          <w:tcPr>
            <w:tcW w:w="425" w:type="dxa"/>
            <w:vAlign w:val="center"/>
          </w:tcPr>
          <w:p w14:paraId="4106EB0B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4173D2C6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Mikrokontroler z czujnikami i akcesoriami</w:t>
            </w:r>
          </w:p>
        </w:tc>
        <w:tc>
          <w:tcPr>
            <w:tcW w:w="4678" w:type="dxa"/>
          </w:tcPr>
          <w:p w14:paraId="1369BE3D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 xml:space="preserve">Mikrokontroler wraz z wyposażeniem dodatkowym, a w szczególności: płytki stykowe prototypowe oraz  zestaw przewodów" </w:t>
            </w:r>
          </w:p>
          <w:p w14:paraId="5AB3E880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· Komponenty:</w:t>
            </w:r>
          </w:p>
          <w:p w14:paraId="42EB5522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A000066</w:t>
            </w:r>
          </w:p>
          <w:p w14:paraId="592DE300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KPS-3227</w:t>
            </w:r>
          </w:p>
          <w:p w14:paraId="506A552F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MCP23008</w:t>
            </w:r>
          </w:p>
          <w:p w14:paraId="1A52D247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MCP9701</w:t>
            </w:r>
          </w:p>
          <w:p w14:paraId="7659BE57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TSOP2236</w:t>
            </w:r>
          </w:p>
          <w:p w14:paraId="6BE7F38F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WS2818 RGB LED</w:t>
            </w:r>
          </w:p>
          <w:p w14:paraId="3C779AC7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· Wyświetlacz:</w:t>
            </w:r>
          </w:p>
          <w:p w14:paraId="53799870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- 7-segmentowy</w:t>
            </w:r>
          </w:p>
          <w:p w14:paraId="7AD9D9D9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LCD 2x16 znaków</w:t>
            </w:r>
          </w:p>
          <w:p w14:paraId="12875FE2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OLED (128x64)</w:t>
            </w:r>
          </w:p>
          <w:p w14:paraId="6E7612ED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· Rodzaj złącza</w:t>
            </w:r>
          </w:p>
          <w:p w14:paraId="42C10648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gniazdo</w:t>
            </w:r>
          </w:p>
          <w:p w14:paraId="021ADF7D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listwa kołkowa</w:t>
            </w:r>
          </w:p>
          <w:p w14:paraId="5BFC5E07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USB B</w:t>
            </w:r>
          </w:p>
          <w:p w14:paraId="7BB02568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zasilające</w:t>
            </w:r>
          </w:p>
          <w:p w14:paraId="2F980915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· Interfejs</w:t>
            </w:r>
          </w:p>
          <w:p w14:paraId="76A13FAB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GPIO,</w:t>
            </w:r>
          </w:p>
          <w:p w14:paraId="2314898B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I2C</w:t>
            </w:r>
          </w:p>
          <w:p w14:paraId="65ED6E3D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IrDA</w:t>
            </w:r>
            <w:proofErr w:type="spellEnd"/>
          </w:p>
          <w:p w14:paraId="60AB04B5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SPI</w:t>
            </w:r>
          </w:p>
          <w:p w14:paraId="1BE078D6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UART</w:t>
            </w:r>
          </w:p>
          <w:p w14:paraId="0D885E7F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USB</w:t>
            </w:r>
          </w:p>
          <w:p w14:paraId="439DDCD1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· Właściwości:</w:t>
            </w:r>
          </w:p>
          <w:p w14:paraId="1A2D1DFD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 xml:space="preserve">- </w:t>
            </w:r>
            <w:proofErr w:type="spellStart"/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buzzer</w:t>
            </w:r>
            <w:proofErr w:type="spellEnd"/>
          </w:p>
          <w:p w14:paraId="4FE42124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czujnik temperatury</w:t>
            </w:r>
          </w:p>
          <w:p w14:paraId="7DD83EB0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czujnik światła</w:t>
            </w:r>
          </w:p>
          <w:p w14:paraId="6BE9D341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mikrofon elektretowy</w:t>
            </w:r>
          </w:p>
          <w:p w14:paraId="045A656B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potencjometr</w:t>
            </w:r>
          </w:p>
          <w:p w14:paraId="1AF176A4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potencjometr do regulacji kontrastu</w:t>
            </w:r>
          </w:p>
          <w:p w14:paraId="3C6130F8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· Zawartość zestawu:</w:t>
            </w:r>
          </w:p>
          <w:p w14:paraId="77A06731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dokumentacja</w:t>
            </w:r>
          </w:p>
          <w:p w14:paraId="5FA3BF7B" w14:textId="77777777" w:rsidR="002F7469" w:rsidRPr="007F4AD6" w:rsidRDefault="002F7469" w:rsidP="00D1372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 kabel USB A - USB B</w:t>
            </w:r>
          </w:p>
          <w:p w14:paraId="27F5B51D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-płyta prototypowa</w:t>
            </w:r>
          </w:p>
        </w:tc>
        <w:tc>
          <w:tcPr>
            <w:tcW w:w="1316" w:type="dxa"/>
            <w:vAlign w:val="center"/>
          </w:tcPr>
          <w:p w14:paraId="1831F4CD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4F891917" w14:textId="348887F4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44073B2E" w14:textId="77777777" w:rsidTr="00F760BF">
        <w:tc>
          <w:tcPr>
            <w:tcW w:w="425" w:type="dxa"/>
            <w:vAlign w:val="center"/>
          </w:tcPr>
          <w:p w14:paraId="2C13F054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13F79C16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Lutownica / Stacja lutownicza z gorącym powietrzem </w:t>
            </w:r>
          </w:p>
        </w:tc>
        <w:tc>
          <w:tcPr>
            <w:tcW w:w="4678" w:type="dxa"/>
          </w:tcPr>
          <w:p w14:paraId="1D2BBC1B" w14:textId="77777777" w:rsidR="002F7469" w:rsidRPr="007F4AD6" w:rsidRDefault="002F7469" w:rsidP="00D13727">
            <w:pPr>
              <w:spacing w:line="286" w:lineRule="auto"/>
              <w:ind w:left="28" w:right="194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Z funkcją płynnej regulacji przepływu powietrza i </w:t>
            </w:r>
            <w:proofErr w:type="spellStart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LEDowym</w:t>
            </w:r>
            <w:proofErr w:type="spellEnd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 wyświetlaczem. Wyposażona w ESD -zabezpieczenie przed zbieraniem się ładunku elektrostatycznego.</w:t>
            </w:r>
          </w:p>
          <w:p w14:paraId="31DC0F8E" w14:textId="77777777" w:rsidR="002F7469" w:rsidRPr="007F4AD6" w:rsidRDefault="002F7469" w:rsidP="00F760BF">
            <w:pPr>
              <w:numPr>
                <w:ilvl w:val="0"/>
                <w:numId w:val="75"/>
              </w:numPr>
              <w:shd w:val="clear" w:color="auto" w:fill="FFFFFF"/>
              <w:spacing w:before="45" w:after="45"/>
              <w:ind w:left="181" w:right="45" w:hanging="27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Zakres temperatur: 100÷500°C</w:t>
            </w:r>
          </w:p>
          <w:p w14:paraId="624D99D1" w14:textId="77777777" w:rsidR="002F7469" w:rsidRPr="007F4AD6" w:rsidRDefault="002F7469" w:rsidP="00F760BF">
            <w:pPr>
              <w:numPr>
                <w:ilvl w:val="0"/>
                <w:numId w:val="75"/>
              </w:numPr>
              <w:shd w:val="clear" w:color="auto" w:fill="FFFFFF"/>
              <w:spacing w:before="45" w:after="45"/>
              <w:ind w:left="181" w:right="45" w:hanging="27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Przepływ powietrza: 1÷120 l/min</w:t>
            </w:r>
          </w:p>
          <w:p w14:paraId="5612E1F5" w14:textId="77777777" w:rsidR="002F7469" w:rsidRPr="007F4AD6" w:rsidRDefault="002F7469" w:rsidP="00F760BF">
            <w:pPr>
              <w:numPr>
                <w:ilvl w:val="0"/>
                <w:numId w:val="75"/>
              </w:numPr>
              <w:shd w:val="clear" w:color="auto" w:fill="FFFFFF"/>
              <w:spacing w:before="45" w:after="45"/>
              <w:ind w:left="181" w:right="45" w:hanging="27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Zasilanie stacji: 230VAC, 50/60Hz</w:t>
            </w:r>
          </w:p>
          <w:p w14:paraId="2D735796" w14:textId="77777777" w:rsidR="002F7469" w:rsidRPr="007F4AD6" w:rsidRDefault="002F7469" w:rsidP="00F760BF">
            <w:pPr>
              <w:numPr>
                <w:ilvl w:val="0"/>
                <w:numId w:val="75"/>
              </w:numPr>
              <w:shd w:val="clear" w:color="auto" w:fill="FFFFFF"/>
              <w:spacing w:before="45" w:after="45"/>
              <w:ind w:left="181" w:right="45" w:hanging="271"/>
              <w:rPr>
                <w:rFonts w:asciiTheme="minorHAnsi" w:hAnsiTheme="minorHAnsi" w:cstheme="minorHAnsi"/>
                <w:color w:val="5C5C5C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Moc stacji: 1000W – 1200W</w:t>
            </w:r>
          </w:p>
        </w:tc>
        <w:tc>
          <w:tcPr>
            <w:tcW w:w="1316" w:type="dxa"/>
            <w:vAlign w:val="center"/>
          </w:tcPr>
          <w:p w14:paraId="3CF3D854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71BEE940" w14:textId="74D47D32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3C013331" w14:textId="77777777" w:rsidTr="00F760BF">
        <w:tc>
          <w:tcPr>
            <w:tcW w:w="425" w:type="dxa"/>
            <w:vAlign w:val="center"/>
          </w:tcPr>
          <w:p w14:paraId="64762229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23095F8E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Kamera przenośna cyfrowa wraz z akcesoriami</w:t>
            </w:r>
          </w:p>
        </w:tc>
        <w:tc>
          <w:tcPr>
            <w:tcW w:w="4678" w:type="dxa"/>
          </w:tcPr>
          <w:p w14:paraId="39A38A33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Jakość zapisu min. Full HD</w:t>
            </w: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>Stabilizator obrazu - optyczny lub cyfrowy. W przypadku gdy łącznie zostaną spełnione wymagania techniczne obu pozycji.</w:t>
            </w:r>
          </w:p>
          <w:p w14:paraId="51F9A888" w14:textId="77777777" w:rsidR="002F7469" w:rsidRPr="007F4AD6" w:rsidRDefault="002F7469" w:rsidP="00D13727">
            <w:pPr>
              <w:spacing w:after="16"/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Parametry minimalne:</w:t>
            </w:r>
          </w:p>
          <w:p w14:paraId="71C359B9" w14:textId="77777777" w:rsidR="002F7469" w:rsidRPr="007F4AD6" w:rsidRDefault="002F7469" w:rsidP="00D13727">
            <w:pPr>
              <w:spacing w:after="16"/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Nagrywanie w rozdzielczości 4K Ultra HD (3840 x 2160 pikseli)</w:t>
            </w:r>
          </w:p>
          <w:p w14:paraId="6E55F2C2" w14:textId="77777777" w:rsidR="002F7469" w:rsidRPr="007F4AD6" w:rsidRDefault="002F7469" w:rsidP="00D13727">
            <w:pPr>
              <w:spacing w:line="286" w:lineRule="auto"/>
              <w:ind w:left="28" w:right="276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Stabilizator obrazu z 5-osiowym inteligentnym trybem aktywnym</w:t>
            </w:r>
          </w:p>
          <w:p w14:paraId="724EF3AF" w14:textId="77777777" w:rsidR="002F7469" w:rsidRPr="007F4AD6" w:rsidRDefault="002F7469" w:rsidP="00D13727">
            <w:pPr>
              <w:spacing w:after="16"/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Szerokokątny obiektyw 25 - 26,8 mm</w:t>
            </w:r>
          </w:p>
          <w:p w14:paraId="59E7807A" w14:textId="77777777" w:rsidR="002F7469" w:rsidRPr="007F4AD6" w:rsidRDefault="002F7469" w:rsidP="00D13727">
            <w:pPr>
              <w:spacing w:after="16"/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· Zoom optyczny </w:t>
            </w:r>
          </w:p>
          <w:p w14:paraId="2138A48F" w14:textId="77777777" w:rsidR="002F7469" w:rsidRPr="007F4AD6" w:rsidRDefault="002F7469" w:rsidP="00D13727">
            <w:pPr>
              <w:spacing w:line="286" w:lineRule="auto"/>
              <w:ind w:left="28" w:right="384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· Przetwornik obrazu </w:t>
            </w:r>
          </w:p>
          <w:p w14:paraId="150DCC6E" w14:textId="77777777" w:rsidR="002F7469" w:rsidRPr="007F4AD6" w:rsidRDefault="002F7469" w:rsidP="00D13727">
            <w:pPr>
              <w:spacing w:after="16"/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Efektywna liczba pikseli (film): około 8,29 megapiksela (16:9)</w:t>
            </w:r>
          </w:p>
          <w:p w14:paraId="4D686091" w14:textId="77777777" w:rsidR="002F7469" w:rsidRPr="007F4AD6" w:rsidRDefault="002F7469" w:rsidP="00D13727">
            <w:pPr>
              <w:spacing w:after="16"/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Zoom optyczny: 20x</w:t>
            </w:r>
          </w:p>
          <w:p w14:paraId="384D74E4" w14:textId="77777777" w:rsidR="002F7469" w:rsidRPr="007F4AD6" w:rsidRDefault="002F7469" w:rsidP="00D13727">
            <w:pPr>
              <w:spacing w:line="286" w:lineRule="auto"/>
              <w:ind w:left="28" w:right="216"/>
              <w:rPr>
                <w:rFonts w:asciiTheme="minorHAnsi" w:eastAsia="Tahoma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· Ekran: Panoramiczny </w:t>
            </w:r>
          </w:p>
        </w:tc>
        <w:tc>
          <w:tcPr>
            <w:tcW w:w="1316" w:type="dxa"/>
            <w:vAlign w:val="center"/>
          </w:tcPr>
          <w:p w14:paraId="0E8A1CFB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63868DF7" w14:textId="16D3D40A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01EDDB51" w14:textId="77777777" w:rsidTr="00BC36CA">
        <w:trPr>
          <w:trHeight w:val="2953"/>
        </w:trPr>
        <w:tc>
          <w:tcPr>
            <w:tcW w:w="425" w:type="dxa"/>
            <w:vAlign w:val="center"/>
          </w:tcPr>
          <w:p w14:paraId="1515BF50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14:paraId="7E5911BD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Statyw z akcesoriami</w:t>
            </w:r>
          </w:p>
        </w:tc>
        <w:tc>
          <w:tcPr>
            <w:tcW w:w="4678" w:type="dxa"/>
          </w:tcPr>
          <w:p w14:paraId="3A0A69E9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materiał wykonania: aluminium, tworzywo sztuczne</w:t>
            </w:r>
          </w:p>
          <w:p w14:paraId="3C8DD900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bCs/>
                <w:sz w:val="16"/>
                <w:szCs w:val="16"/>
              </w:rPr>
              <w:t>maksymalne obciążenie: 1 - 2 kg</w:t>
            </w:r>
          </w:p>
          <w:p w14:paraId="28CAA82C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bCs/>
                <w:sz w:val="16"/>
                <w:szCs w:val="16"/>
              </w:rPr>
              <w:t>waga: 0,5 – 0,7 kg</w:t>
            </w:r>
          </w:p>
          <w:p w14:paraId="01A26B4B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bCs/>
                <w:sz w:val="16"/>
                <w:szCs w:val="16"/>
              </w:rPr>
              <w:t>maksymalna wysokość robocza z wysuniętą kolumną centralną: 100 - 110 cm</w:t>
            </w:r>
          </w:p>
          <w:p w14:paraId="4EFABE6A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minimalna wysokość robocza: 35 - 40 cm</w:t>
            </w:r>
          </w:p>
          <w:p w14:paraId="0467BBC2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ilość sekcji nóg: 3 - 4</w:t>
            </w:r>
          </w:p>
          <w:p w14:paraId="1A9AB8DA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 xml:space="preserve">typ blokada nóg </w:t>
            </w:r>
          </w:p>
          <w:p w14:paraId="3CB23F97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typ głowicy: 3D</w:t>
            </w:r>
          </w:p>
          <w:p w14:paraId="1D3E46C5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poziomnica</w:t>
            </w:r>
          </w:p>
          <w:p w14:paraId="792DAEE8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wysuwana kolumna centralna</w:t>
            </w:r>
          </w:p>
          <w:p w14:paraId="689BF516" w14:textId="77777777" w:rsidR="002F7469" w:rsidRPr="007F4AD6" w:rsidRDefault="002F7469" w:rsidP="00F760BF">
            <w:pPr>
              <w:numPr>
                <w:ilvl w:val="0"/>
                <w:numId w:val="71"/>
              </w:numPr>
              <w:shd w:val="clear" w:color="auto" w:fill="FFFFFF"/>
              <w:tabs>
                <w:tab w:val="clear" w:pos="720"/>
                <w:tab w:val="num" w:pos="181"/>
              </w:tabs>
              <w:spacing w:before="100" w:beforeAutospacing="1" w:after="100" w:afterAutospacing="1"/>
              <w:ind w:left="181" w:hanging="142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antypoślizgowe nakładki na stopki statywu</w:t>
            </w:r>
          </w:p>
        </w:tc>
        <w:tc>
          <w:tcPr>
            <w:tcW w:w="1316" w:type="dxa"/>
            <w:vAlign w:val="center"/>
          </w:tcPr>
          <w:p w14:paraId="4216421B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6AF2DBF9" w14:textId="577A3443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48E243EF" w14:textId="77777777" w:rsidTr="00F760BF">
        <w:tc>
          <w:tcPr>
            <w:tcW w:w="425" w:type="dxa"/>
            <w:vAlign w:val="center"/>
          </w:tcPr>
          <w:p w14:paraId="1D036FA5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27DECFC8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Mikroport</w:t>
            </w:r>
            <w:proofErr w:type="spellEnd"/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akcesoriami</w:t>
            </w:r>
          </w:p>
        </w:tc>
        <w:tc>
          <w:tcPr>
            <w:tcW w:w="4678" w:type="dxa"/>
          </w:tcPr>
          <w:p w14:paraId="29D5F709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Nie wymagający podłączenia kablowego do kamery</w:t>
            </w:r>
          </w:p>
          <w:p w14:paraId="1072E3C6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  <w:p w14:paraId="2298CBB1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System mikrofonów bezprzewodowych do lustrzanek cyfrowych, kamer </w:t>
            </w:r>
            <w:proofErr w:type="spellStart"/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bezlusterkowych</w:t>
            </w:r>
            <w:proofErr w:type="spellEnd"/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i</w:t>
            </w:r>
          </w:p>
          <w:p w14:paraId="5ACB17F2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kamer wideo lub urządzeń mobilnych,.</w:t>
            </w:r>
          </w:p>
          <w:p w14:paraId="3C62862A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W zestawie min. dwa kable wyjściowe: TRS do kamer i TRRS do smartfonów lub tabletów.</w:t>
            </w:r>
          </w:p>
          <w:p w14:paraId="2AC1DEA3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Działanie w wolnym od zakłóceń paśmie 2,4 GHz i</w:t>
            </w:r>
          </w:p>
          <w:p w14:paraId="6A86E3D6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automatycznie przeskakiwanie do wolnych kanałów, aby unikać zakłóceń statycznych i awarii dźwięku</w:t>
            </w:r>
          </w:p>
        </w:tc>
        <w:tc>
          <w:tcPr>
            <w:tcW w:w="1316" w:type="dxa"/>
            <w:vAlign w:val="center"/>
          </w:tcPr>
          <w:p w14:paraId="53DF73AA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3E652251" w14:textId="0633C3C3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33C89F79" w14:textId="77777777" w:rsidTr="00F760BF">
        <w:tc>
          <w:tcPr>
            <w:tcW w:w="425" w:type="dxa"/>
            <w:vAlign w:val="center"/>
          </w:tcPr>
          <w:p w14:paraId="2B54FEBE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76BD8D78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Oświetlenie do realizacji nagrań</w:t>
            </w:r>
          </w:p>
        </w:tc>
        <w:tc>
          <w:tcPr>
            <w:tcW w:w="4678" w:type="dxa"/>
          </w:tcPr>
          <w:p w14:paraId="60E93B9D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Materiał ramy: aluminium, tworzywo</w:t>
            </w:r>
          </w:p>
          <w:p w14:paraId="6EA0DC29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System tła:</w:t>
            </w:r>
          </w:p>
          <w:p w14:paraId="2C2B00D7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Materiał tła: tkanina</w:t>
            </w:r>
          </w:p>
          <w:p w14:paraId="08CBF9F9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Wysokość statywów: 75-210 cm (regulowana)</w:t>
            </w:r>
          </w:p>
          <w:p w14:paraId="14416BF9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Rozpiętość poprzecznej ramy tła: 155-300 cm (regulowana)</w:t>
            </w:r>
          </w:p>
          <w:p w14:paraId="2CD7F0DF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5 kolorowych teł: zielone/czarne/białe/szare/niebieskie</w:t>
            </w:r>
          </w:p>
          <w:p w14:paraId="73406470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Zestaw </w:t>
            </w:r>
            <w:proofErr w:type="spellStart"/>
            <w:r w:rsidRPr="007F4A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softboxów</w:t>
            </w:r>
            <w:proofErr w:type="spellEnd"/>
            <w:r w:rsidRPr="007F4A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:</w:t>
            </w:r>
          </w:p>
          <w:p w14:paraId="085A1D31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 xml:space="preserve">Zasilanie: 220 V~, 50/60 </w:t>
            </w:r>
            <w:proofErr w:type="spellStart"/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Hz</w:t>
            </w:r>
            <w:proofErr w:type="spellEnd"/>
          </w:p>
          <w:p w14:paraId="041EA810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Moc lampy światła dziennego (każdej): ok.24 W</w:t>
            </w:r>
          </w:p>
          <w:p w14:paraId="27221753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Gwint/oprawa: E27</w:t>
            </w:r>
          </w:p>
          <w:p w14:paraId="61E596C1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Długość kabla: 2 – 4 m</w:t>
            </w:r>
          </w:p>
          <w:p w14:paraId="3FD54E84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Temperatura barwowa: 5000 - 5500 K</w:t>
            </w:r>
          </w:p>
          <w:p w14:paraId="75320713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 xml:space="preserve">Wysokość statywu </w:t>
            </w:r>
            <w:proofErr w:type="spellStart"/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softboxa</w:t>
            </w:r>
            <w:proofErr w:type="spellEnd"/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: 75-210 cm (regulowana)</w:t>
            </w:r>
          </w:p>
          <w:p w14:paraId="1B465E0A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Średnica blendy 5-w-1: 60 cm</w:t>
            </w:r>
          </w:p>
          <w:p w14:paraId="75925C1A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Z wbudowanym uchwytem na ekran</w:t>
            </w:r>
          </w:p>
          <w:p w14:paraId="0AE453AD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Zestaw parasoli:</w:t>
            </w:r>
          </w:p>
          <w:p w14:paraId="746ABBA2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Moc lampy światła dziennego (każdej): ok.24 W</w:t>
            </w:r>
          </w:p>
          <w:p w14:paraId="3DAD2100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Gwint/oprawa: E27</w:t>
            </w:r>
          </w:p>
          <w:p w14:paraId="35D7CD40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Temperatura barwowa: 5000 - 5500 K</w:t>
            </w:r>
          </w:p>
          <w:p w14:paraId="32E9D855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Wysokość stojaka na parasolkę: 75-210 cm (regulowana)</w:t>
            </w:r>
          </w:p>
          <w:p w14:paraId="501D04AD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Średnica białego/czarnego parasola: 80 - 84 cm</w:t>
            </w:r>
          </w:p>
          <w:p w14:paraId="04494BD9" w14:textId="77777777" w:rsidR="002F7469" w:rsidRPr="007F4AD6" w:rsidRDefault="002F7469" w:rsidP="00F760BF">
            <w:pPr>
              <w:numPr>
                <w:ilvl w:val="0"/>
                <w:numId w:val="72"/>
              </w:numPr>
              <w:shd w:val="clear" w:color="auto" w:fill="FFFFFF"/>
              <w:tabs>
                <w:tab w:val="clear" w:pos="720"/>
                <w:tab w:val="num" w:pos="278"/>
              </w:tabs>
              <w:spacing w:before="100" w:beforeAutospacing="1" w:after="100" w:afterAutospacing="1"/>
              <w:ind w:left="420" w:hanging="420"/>
              <w:rPr>
                <w:rFonts w:asciiTheme="minorHAnsi" w:hAnsiTheme="minorHAnsi" w:cstheme="minorHAnsi"/>
                <w:color w:val="232323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Gwint statywu 1/4"</w:t>
            </w:r>
          </w:p>
        </w:tc>
        <w:tc>
          <w:tcPr>
            <w:tcW w:w="1316" w:type="dxa"/>
            <w:vAlign w:val="center"/>
          </w:tcPr>
          <w:p w14:paraId="0AEF85FF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21F44A06" w14:textId="0AE9C604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29DE93B8" w14:textId="77777777" w:rsidTr="00F760BF">
        <w:tc>
          <w:tcPr>
            <w:tcW w:w="425" w:type="dxa"/>
            <w:vAlign w:val="center"/>
          </w:tcPr>
          <w:p w14:paraId="329AAFE3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3" w:type="dxa"/>
            <w:vAlign w:val="center"/>
          </w:tcPr>
          <w:p w14:paraId="735A6384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Mikrofon kierunkowy z akcesoriami</w:t>
            </w:r>
          </w:p>
        </w:tc>
        <w:tc>
          <w:tcPr>
            <w:tcW w:w="4678" w:type="dxa"/>
          </w:tcPr>
          <w:p w14:paraId="6DA8A6CD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Zasięg nasłuchu: do ok. 120 metrów</w:t>
            </w:r>
          </w:p>
          <w:p w14:paraId="7A13FD61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Powiększenie lunety: 7 - 8x</w:t>
            </w:r>
          </w:p>
          <w:p w14:paraId="6BEC7CA1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Filtr częstotliwości/redukcji szumów: TAK</w:t>
            </w:r>
          </w:p>
          <w:p w14:paraId="6A761935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Format zapisu: MP3</w:t>
            </w:r>
          </w:p>
          <w:p w14:paraId="4FB1F5AC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Próbkowanie: 90 - 96kbps</w:t>
            </w:r>
          </w:p>
          <w:p w14:paraId="792AA524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Wejście słuchawkowe/pod dyktafon: TAK (</w:t>
            </w:r>
            <w:proofErr w:type="spellStart"/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jack</w:t>
            </w:r>
            <w:proofErr w:type="spellEnd"/>
            <w:r w:rsidRPr="007F4AD6">
              <w:rPr>
                <w:rFonts w:asciiTheme="minorHAnsi" w:hAnsiTheme="minorHAnsi" w:cstheme="minorHAnsi"/>
                <w:sz w:val="16"/>
                <w:szCs w:val="16"/>
              </w:rPr>
              <w:t xml:space="preserve"> 3,5mm)</w:t>
            </w:r>
          </w:p>
          <w:p w14:paraId="740E583A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Obsługa mikro-kart: TAK (max 8GB)</w:t>
            </w:r>
          </w:p>
          <w:p w14:paraId="655B968A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Regulacja ostrości lunety: TAK</w:t>
            </w:r>
          </w:p>
          <w:p w14:paraId="05AB1483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Zasilanie: baterią 9V (lub akumulatorkiem)</w:t>
            </w:r>
          </w:p>
          <w:p w14:paraId="0F3E9A0B" w14:textId="77777777" w:rsidR="002F7469" w:rsidRPr="007F4AD6" w:rsidRDefault="002F7469" w:rsidP="00F760BF">
            <w:pPr>
              <w:numPr>
                <w:ilvl w:val="0"/>
                <w:numId w:val="73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hanging="68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Czas pracy baterii: ok. 70 - 80 godzin</w:t>
            </w:r>
          </w:p>
        </w:tc>
        <w:tc>
          <w:tcPr>
            <w:tcW w:w="1316" w:type="dxa"/>
            <w:vAlign w:val="center"/>
          </w:tcPr>
          <w:p w14:paraId="6FA8512A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273EA8CD" w14:textId="455E4771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1FA8B6AB" w14:textId="77777777" w:rsidTr="00F760BF">
        <w:tc>
          <w:tcPr>
            <w:tcW w:w="425" w:type="dxa"/>
            <w:vAlign w:val="center"/>
          </w:tcPr>
          <w:p w14:paraId="5AD5CC1D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14:paraId="57045F4F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4678" w:type="dxa"/>
          </w:tcPr>
          <w:p w14:paraId="5DC92D51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 xml:space="preserve">Zgodna aplikacja: aplikacja </w:t>
            </w:r>
            <w:proofErr w:type="spellStart"/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Gimbal</w:t>
            </w:r>
            <w:proofErr w:type="spellEnd"/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 xml:space="preserve"> GO</w:t>
            </w:r>
          </w:p>
          <w:p w14:paraId="09DC718B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 xml:space="preserve">Maksymalny kompatybilny rozmiar telefonu: </w:t>
            </w: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br/>
              <w:t>6 - 6,4 cala</w:t>
            </w:r>
          </w:p>
          <w:p w14:paraId="68FC914C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Napięcie robocze: około 5 V</w:t>
            </w:r>
          </w:p>
          <w:p w14:paraId="3C5F0C77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Napięcie wyjściowe: około 3,7 V</w:t>
            </w:r>
          </w:p>
          <w:p w14:paraId="256E14BD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Prąd roboczy: 0,2A-2A</w:t>
            </w:r>
          </w:p>
          <w:p w14:paraId="0B1E5288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Silnik nr 1 : -160°~160°</w:t>
            </w:r>
          </w:p>
          <w:p w14:paraId="2550E3E7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Silnik nr 2 : -90°~90°</w:t>
            </w:r>
          </w:p>
          <w:p w14:paraId="2B43ED1C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Silnik nr 3 : -160°~160°</w:t>
            </w:r>
          </w:p>
          <w:p w14:paraId="67EC1CFE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 xml:space="preserve">Specyfikacja baterii: około 3,7 V 2200 </w:t>
            </w:r>
            <w:proofErr w:type="spellStart"/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mAh</w:t>
            </w:r>
            <w:proofErr w:type="spellEnd"/>
          </w:p>
          <w:p w14:paraId="68212399" w14:textId="77777777" w:rsidR="002F7469" w:rsidRPr="007F4AD6" w:rsidRDefault="002F7469" w:rsidP="00F760BF">
            <w:pPr>
              <w:numPr>
                <w:ilvl w:val="0"/>
                <w:numId w:val="74"/>
              </w:numPr>
              <w:shd w:val="clear" w:color="auto" w:fill="FFFFFF"/>
              <w:tabs>
                <w:tab w:val="clear" w:pos="720"/>
                <w:tab w:val="num" w:pos="323"/>
              </w:tabs>
              <w:spacing w:before="100" w:beforeAutospacing="1" w:after="100" w:afterAutospacing="1"/>
              <w:ind w:left="323" w:hanging="284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222222"/>
                <w:sz w:val="16"/>
                <w:szCs w:val="16"/>
              </w:rPr>
              <w:t>Godziny pracy: 5H-8H</w:t>
            </w:r>
          </w:p>
        </w:tc>
        <w:tc>
          <w:tcPr>
            <w:tcW w:w="1316" w:type="dxa"/>
            <w:vAlign w:val="center"/>
          </w:tcPr>
          <w:p w14:paraId="5A5F90ED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1F47C6F7" w14:textId="4CE79889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27F8AA67" w14:textId="77777777" w:rsidTr="00F760BF">
        <w:tc>
          <w:tcPr>
            <w:tcW w:w="425" w:type="dxa"/>
            <w:vAlign w:val="center"/>
          </w:tcPr>
          <w:p w14:paraId="267475CB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14:paraId="5CD7C503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Aparat fotograficzny z akcesoriami</w:t>
            </w:r>
          </w:p>
        </w:tc>
        <w:tc>
          <w:tcPr>
            <w:tcW w:w="4678" w:type="dxa"/>
          </w:tcPr>
          <w:p w14:paraId="5CADDCE1" w14:textId="77777777" w:rsidR="002F7469" w:rsidRPr="007F4AD6" w:rsidRDefault="002F7469" w:rsidP="003A2A6B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Rozdzielczość matrycy min. 20 MP Wbudowana lampa błyskowa Interfejs: USB, wskazane Wi-Fi, Bluetooth, Stabilizacja optyczna obiektywu.</w:t>
            </w:r>
          </w:p>
          <w:p w14:paraId="14FF86F2" w14:textId="77777777" w:rsidR="002F7469" w:rsidRPr="007F4AD6" w:rsidRDefault="002F7469" w:rsidP="00D13727">
            <w:pPr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Obiektyw o ogniskowych 24-70 (ekwiwalent 35mm) i jasności 1.8-2.8.</w:t>
            </w:r>
          </w:p>
          <w:p w14:paraId="29E8B846" w14:textId="77777777" w:rsidR="002F7469" w:rsidRPr="007F4AD6" w:rsidRDefault="002F7469" w:rsidP="00D13727">
            <w:pPr>
              <w:ind w:left="28" w:right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Przetwornik obrazu o efektywnej rozdzielczości 20,1 megapiksela</w:t>
            </w:r>
          </w:p>
          <w:p w14:paraId="5FF21E69" w14:textId="77777777" w:rsidR="002F7469" w:rsidRPr="007F4AD6" w:rsidRDefault="002F7469" w:rsidP="00D13727">
            <w:pPr>
              <w:ind w:left="28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Obiektyw 24 – 70 mm F1,8-2,8</w:t>
            </w:r>
          </w:p>
          <w:p w14:paraId="668578D6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Parametry minimalne:</w:t>
            </w:r>
          </w:p>
          <w:p w14:paraId="297989A7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Przetwornik obrazu typu 1,0" (13,2 x 8,8 mm)</w:t>
            </w: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br/>
              <w:t>· Liczba pikseli (efektywnie): 20,1 megapiksela</w:t>
            </w:r>
          </w:p>
          <w:p w14:paraId="36A29254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Zoom optyczny: 2,4 - 2,9x</w:t>
            </w:r>
          </w:p>
          <w:p w14:paraId="15D45F02" w14:textId="77777777" w:rsidR="002F7469" w:rsidRPr="007F4AD6" w:rsidRDefault="002F7469" w:rsidP="00D13727">
            <w:pPr>
              <w:ind w:right="33"/>
              <w:rPr>
                <w:rFonts w:asciiTheme="minorHAnsi" w:eastAsia="Tahoma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Czułość ISO (fotografia) (zalecany wskaźnik ekspozycji): ISO 125–25 600</w:t>
            </w:r>
          </w:p>
          <w:p w14:paraId="0F4D95F0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· Wbudowany wizjer elektroniczny </w:t>
            </w:r>
          </w:p>
          <w:p w14:paraId="2E7DD33B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· Odchylany o 180° ekran LCD do wykonywania autoportretów</w:t>
            </w: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316" w:type="dxa"/>
            <w:vAlign w:val="center"/>
          </w:tcPr>
          <w:p w14:paraId="2C1D5D5F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7D93BE4E" w14:textId="6BD39B7B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0E953CF6" w14:textId="77777777" w:rsidTr="00F760BF">
        <w:tc>
          <w:tcPr>
            <w:tcW w:w="425" w:type="dxa"/>
            <w:vAlign w:val="center"/>
          </w:tcPr>
          <w:p w14:paraId="09ADF2D6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14:paraId="71499ECE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Gogle Wirtualnej Rzeczywistości (VR) wraz z akcesoriami i oprogramowaniem wspierającymi ich funkcjonowanie</w:t>
            </w:r>
          </w:p>
        </w:tc>
        <w:tc>
          <w:tcPr>
            <w:tcW w:w="4678" w:type="dxa"/>
          </w:tcPr>
          <w:p w14:paraId="305E4557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Gwarancja co najmniej 12 </w:t>
            </w:r>
            <w:proofErr w:type="spellStart"/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miesiecy</w:t>
            </w:r>
            <w:proofErr w:type="spellEnd"/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autoryzowany serwis na terenie Polski, SLA do 3 tygodni, serwis i wsparcie techniczne - serwis obowiązkowo na terenie RP, wsparcie techniczne w języku polskim, instrukcja obsługi w języku polskim (niekoniecznie papierowa).</w:t>
            </w:r>
          </w:p>
          <w:p w14:paraId="2B96E1DD" w14:textId="77777777" w:rsidR="002F7469" w:rsidRPr="007F4AD6" w:rsidRDefault="002F7469" w:rsidP="00D13727">
            <w:pPr>
              <w:spacing w:line="286" w:lineRule="auto"/>
              <w:ind w:right="224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SPECYFIKACJA TECHNICZNA OKULARÓW VR:</w:t>
            </w:r>
          </w:p>
          <w:p w14:paraId="5663AB28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czterordzeniowy procesor głośniki stereo i wewnętrzny mikrofon</w:t>
            </w:r>
          </w:p>
          <w:p w14:paraId="48AA0F7F" w14:textId="77777777" w:rsidR="002F7469" w:rsidRPr="007F4AD6" w:rsidRDefault="002F7469" w:rsidP="00D13727">
            <w:pPr>
              <w:spacing w:line="28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2 GB DDR RAM i 16 GB pamięci wewnętrznej</w:t>
            </w:r>
          </w:p>
          <w:p w14:paraId="3F215F8A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bateria </w:t>
            </w:r>
            <w:proofErr w:type="spellStart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litowo</w:t>
            </w:r>
            <w:proofErr w:type="spellEnd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-jonowa 4000 </w:t>
            </w:r>
            <w:proofErr w:type="spellStart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mAh</w:t>
            </w:r>
            <w:proofErr w:type="spellEnd"/>
          </w:p>
          <w:p w14:paraId="7E5B1A41" w14:textId="77777777" w:rsidR="002F7469" w:rsidRPr="007F4AD6" w:rsidRDefault="002F7469" w:rsidP="00D13727">
            <w:pPr>
              <w:spacing w:line="28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przedni aparat z autofocusem 8 </w:t>
            </w:r>
            <w:proofErr w:type="spellStart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Mpx</w:t>
            </w:r>
            <w:proofErr w:type="spellEnd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br/>
              <w:t xml:space="preserve">wyświetlacz o wysokiej rozdzielczości 5,5” 2560 × 1440 </w:t>
            </w: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br/>
              <w:t xml:space="preserve">czujnik światła i zbliżeniowy / czujnik G / elektroniczny kompas / 9-osiowy system żyroskopowy 802.11 a / b / g / n Dwuzakresowe </w:t>
            </w:r>
          </w:p>
          <w:p w14:paraId="080B29C0" w14:textId="77777777" w:rsidR="002F7469" w:rsidRPr="007F4AD6" w:rsidRDefault="002F7469" w:rsidP="00D13727">
            <w:pPr>
              <w:spacing w:line="286" w:lineRule="auto"/>
              <w:ind w:right="63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2,4 / 5 GHz Wi-Fi i Bluetooth 4.0 </w:t>
            </w: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br/>
              <w:t xml:space="preserve"> wyjście stereo </w:t>
            </w:r>
            <w:proofErr w:type="spellStart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jack</w:t>
            </w:r>
            <w:proofErr w:type="spellEnd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 3,5 mm do podłączenia słuchawek </w:t>
            </w:r>
          </w:p>
          <w:p w14:paraId="2F4D6139" w14:textId="77777777" w:rsidR="002F7469" w:rsidRPr="007F4AD6" w:rsidRDefault="002F7469" w:rsidP="00D13727">
            <w:pPr>
              <w:spacing w:line="28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soczewka </w:t>
            </w:r>
            <w:proofErr w:type="spellStart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>asferyczna</w:t>
            </w:r>
            <w:proofErr w:type="spellEnd"/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 z regulowaną odległością</w:t>
            </w:r>
          </w:p>
          <w:p w14:paraId="4697A392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pełnowymiarowy port USB i port </w:t>
            </w:r>
          </w:p>
          <w:p w14:paraId="426AE60A" w14:textId="77777777" w:rsidR="002F7469" w:rsidRPr="007F4AD6" w:rsidRDefault="002F7469" w:rsidP="00D13727">
            <w:pPr>
              <w:spacing w:line="286" w:lineRule="auto"/>
              <w:ind w:right="921"/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t xml:space="preserve">Micro USB do ładowania </w:t>
            </w:r>
            <w:r w:rsidRPr="007F4AD6">
              <w:rPr>
                <w:rFonts w:asciiTheme="minorHAnsi" w:eastAsia="Tahoma" w:hAnsiTheme="minorHAnsi" w:cstheme="minorHAnsi"/>
                <w:sz w:val="16"/>
                <w:szCs w:val="16"/>
              </w:rPr>
              <w:br/>
              <w:t>gniazdo karty Micro SD do rozbudowy pamięci</w:t>
            </w:r>
          </w:p>
        </w:tc>
        <w:tc>
          <w:tcPr>
            <w:tcW w:w="1316" w:type="dxa"/>
            <w:vAlign w:val="center"/>
          </w:tcPr>
          <w:p w14:paraId="1A07EAD9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35" w:type="dxa"/>
            <w:vAlign w:val="center"/>
          </w:tcPr>
          <w:p w14:paraId="3CC938CF" w14:textId="3000A41D" w:rsidR="002F7469" w:rsidRPr="002F7469" w:rsidRDefault="003A2A6B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60B6D47F" w14:textId="77777777" w:rsidTr="00F760BF">
        <w:tc>
          <w:tcPr>
            <w:tcW w:w="425" w:type="dxa"/>
            <w:vAlign w:val="center"/>
          </w:tcPr>
          <w:p w14:paraId="0E506217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843" w:type="dxa"/>
            <w:vAlign w:val="center"/>
          </w:tcPr>
          <w:p w14:paraId="3CCFD317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Robot edukacyjny wraz z akcesoriami</w:t>
            </w:r>
          </w:p>
        </w:tc>
        <w:tc>
          <w:tcPr>
            <w:tcW w:w="4678" w:type="dxa"/>
          </w:tcPr>
          <w:p w14:paraId="0BE1DED1" w14:textId="77777777" w:rsidR="002F7469" w:rsidRPr="007F4AD6" w:rsidRDefault="002F7469" w:rsidP="00D1372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Funkcjonalność robotów edukacyjnych pozwala na ich integracje z odpowiednim oprogramowaniem komputerowym.  </w:t>
            </w: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Roboty powinny umożliwić zdalne kierowanie ruchem robota </w:t>
            </w: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br/>
              <w:t xml:space="preserve">Roboty powinny umożliwiać programowanie na różnych poziomach </w:t>
            </w:r>
            <w:r w:rsidRPr="007F4AD6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i poprzez obsługę więcej niż jednego języka programowania (np. tekstowy, bloczkowy)</w:t>
            </w:r>
          </w:p>
        </w:tc>
        <w:tc>
          <w:tcPr>
            <w:tcW w:w="1316" w:type="dxa"/>
            <w:vAlign w:val="center"/>
          </w:tcPr>
          <w:p w14:paraId="732DBA02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235" w:type="dxa"/>
            <w:vAlign w:val="center"/>
          </w:tcPr>
          <w:p w14:paraId="3C45E6DF" w14:textId="77777777" w:rsidR="002F7469" w:rsidRPr="003A2A6B" w:rsidRDefault="002F7469" w:rsidP="00D13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2A6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F760BF" w:rsidRPr="002F7469" w14:paraId="4EB30F14" w14:textId="77777777" w:rsidTr="007F4AD6">
        <w:trPr>
          <w:trHeight w:val="88"/>
        </w:trPr>
        <w:tc>
          <w:tcPr>
            <w:tcW w:w="425" w:type="dxa"/>
            <w:vAlign w:val="center"/>
          </w:tcPr>
          <w:p w14:paraId="61030405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843" w:type="dxa"/>
            <w:vAlign w:val="center"/>
          </w:tcPr>
          <w:p w14:paraId="58B68E51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Klocki do samodzielnej konstrukcji z akcesoriami</w:t>
            </w:r>
          </w:p>
          <w:p w14:paraId="6E7EAACA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C6B00C5" w14:textId="77777777" w:rsidR="002F7469" w:rsidRPr="007F4AD6" w:rsidRDefault="002F7469" w:rsidP="00D13727">
            <w:pPr>
              <w:shd w:val="clear" w:color="auto" w:fill="FFFFFF"/>
              <w:spacing w:before="100" w:beforeAutospacing="1" w:after="100" w:afterAutospacing="1"/>
              <w:rPr>
                <w:rFonts w:asciiTheme="minorHAnsi" w:hAnsiTheme="minorHAnsi" w:cstheme="minorHAnsi"/>
                <w:color w:val="222222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W zestawie powinno znajdować wszystko czego trzeba, aby bawić się w konstruktora mechanicznych robotów. W zestawie powinno znajdować się przynajmniej: 400 – 950 części składowych, ż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yroskop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 xml:space="preserve">,  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głośnik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, 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Bluetooth</w:t>
            </w:r>
            <w:r w:rsidRPr="007F4AD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 oraz 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akumulator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—</w:t>
            </w:r>
            <w:r w:rsidRPr="007F4AD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oraz dołączone do zestawu 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4 inteligentne silniki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7F4AD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oraz 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czujnik ultradźwiękowy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7F4AD6">
              <w:rPr>
                <w:rFonts w:asciiTheme="minorHAnsi" w:hAnsiTheme="minorHAnsi" w:cstheme="minorHAnsi"/>
                <w:color w:val="111111"/>
                <w:sz w:val="16"/>
                <w:szCs w:val="16"/>
                <w:shd w:val="clear" w:color="auto" w:fill="FFFFFF"/>
              </w:rPr>
              <w:t>i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> </w:t>
            </w:r>
            <w:r w:rsidRPr="007F4AD6">
              <w:rPr>
                <w:rStyle w:val="Pogrubienie"/>
                <w:rFonts w:asciiTheme="minorHAnsi" w:eastAsia="Calibri" w:hAnsiTheme="minorHAnsi" w:cstheme="minorHAnsi"/>
                <w:b w:val="0"/>
                <w:color w:val="111111"/>
                <w:sz w:val="16"/>
                <w:szCs w:val="16"/>
                <w:bdr w:val="none" w:sz="0" w:space="0" w:color="auto" w:frame="1"/>
                <w:shd w:val="clear" w:color="auto" w:fill="FFFFFF"/>
              </w:rPr>
              <w:t>czujnik koloru</w:t>
            </w:r>
            <w:r w:rsidRPr="007F4AD6">
              <w:rPr>
                <w:rFonts w:asciiTheme="minorHAnsi" w:hAnsiTheme="minorHAnsi" w:cstheme="minorHAnsi"/>
                <w:b/>
                <w:color w:val="111111"/>
                <w:sz w:val="16"/>
                <w:szCs w:val="16"/>
                <w:shd w:val="clear" w:color="auto" w:fill="FFFFFF"/>
              </w:rPr>
              <w:t xml:space="preserve">. </w:t>
            </w:r>
          </w:p>
        </w:tc>
        <w:tc>
          <w:tcPr>
            <w:tcW w:w="1316" w:type="dxa"/>
            <w:vAlign w:val="center"/>
          </w:tcPr>
          <w:p w14:paraId="000942F0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35" w:type="dxa"/>
            <w:vAlign w:val="center"/>
          </w:tcPr>
          <w:p w14:paraId="7E599B98" w14:textId="77777777" w:rsidR="002F7469" w:rsidRPr="003A2A6B" w:rsidRDefault="002F7469" w:rsidP="00D13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2A6B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</w:tr>
      <w:tr w:rsidR="00F760BF" w:rsidRPr="002F7469" w14:paraId="57ADD258" w14:textId="77777777" w:rsidTr="00F760BF">
        <w:tc>
          <w:tcPr>
            <w:tcW w:w="425" w:type="dxa"/>
            <w:vAlign w:val="center"/>
          </w:tcPr>
          <w:p w14:paraId="4656594B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843" w:type="dxa"/>
            <w:vAlign w:val="center"/>
          </w:tcPr>
          <w:p w14:paraId="79AC62B7" w14:textId="4EE4AD9D" w:rsidR="002F7469" w:rsidRPr="003A2A6B" w:rsidRDefault="002F7469" w:rsidP="003A2A6B">
            <w:pPr>
              <w:pStyle w:val="Podtytu"/>
              <w:ind w:left="0" w:firstLine="0"/>
              <w:jc w:val="center"/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</w:pPr>
            <w:r w:rsidRP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 xml:space="preserve">Konsola </w:t>
            </w:r>
            <w:r w:rsid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>–</w:t>
            </w:r>
            <w:r w:rsidRP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 xml:space="preserve"> mikser</w:t>
            </w:r>
            <w:r w:rsid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 xml:space="preserve"> </w:t>
            </w:r>
            <w:r w:rsidRPr="003A2A6B">
              <w:rPr>
                <w:rFonts w:asciiTheme="minorHAnsi" w:hAnsiTheme="minorHAnsi" w:cstheme="minorHAnsi"/>
                <w:b w:val="0"/>
                <w:bCs/>
                <w:sz w:val="20"/>
                <w:szCs w:val="20"/>
                <w:u w:val="none"/>
              </w:rPr>
              <w:t>dźwięku 6-8-kanałowy</w:t>
            </w:r>
          </w:p>
        </w:tc>
        <w:tc>
          <w:tcPr>
            <w:tcW w:w="4678" w:type="dxa"/>
          </w:tcPr>
          <w:p w14:paraId="655409D4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 xml:space="preserve">6-8-kanałowy mikser do zastosowań estradowych i studyjnych. Odtwarzanie przez port USB i slot SD. Korektor stereo, zasilanie typu </w:t>
            </w:r>
            <w:proofErr w:type="spellStart"/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phantom</w:t>
            </w:r>
            <w:proofErr w:type="spellEnd"/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, dzięki któremu urządzenie może być zasilane kablem np. mikrofonowym etc., funkcję redukcji szumów</w:t>
            </w:r>
          </w:p>
          <w:p w14:paraId="6409F3E3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 xml:space="preserve">Parametry minimalne: · Nagrywanie MP3 · Cyfrowy wyświetlacz · Pasmo przenoszenia: 10Hz - 18kHz · THD 110dB · 4x XLR · Poziom wyjściowy +/- 1V · Linia +/- 150mV · </w:t>
            </w:r>
            <w:proofErr w:type="spellStart"/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Mic</w:t>
            </w:r>
            <w:proofErr w:type="spellEnd"/>
            <w:r w:rsidRPr="007F4AD6">
              <w:rPr>
                <w:rFonts w:asciiTheme="minorHAnsi" w:hAnsiTheme="minorHAnsi" w:cstheme="minorHAnsi"/>
                <w:sz w:val="16"/>
                <w:szCs w:val="16"/>
              </w:rPr>
              <w:t xml:space="preserve"> +/- 1.5V · Zasilanie: 220-240Vac / 50Hz · </w:t>
            </w:r>
          </w:p>
        </w:tc>
        <w:tc>
          <w:tcPr>
            <w:tcW w:w="1316" w:type="dxa"/>
            <w:vAlign w:val="center"/>
          </w:tcPr>
          <w:p w14:paraId="6CDE3E8D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235" w:type="dxa"/>
            <w:vAlign w:val="center"/>
          </w:tcPr>
          <w:p w14:paraId="2512A76D" w14:textId="005DED2D" w:rsidR="002F7469" w:rsidRPr="003A2A6B" w:rsidRDefault="003A2A6B" w:rsidP="00D13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</w:tc>
      </w:tr>
      <w:tr w:rsidR="00F760BF" w:rsidRPr="002F7469" w14:paraId="4CB74C80" w14:textId="77777777" w:rsidTr="00F760BF">
        <w:tc>
          <w:tcPr>
            <w:tcW w:w="425" w:type="dxa"/>
            <w:vAlign w:val="center"/>
          </w:tcPr>
          <w:p w14:paraId="426B5A54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2B75129F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Mikrofon</w:t>
            </w:r>
          </w:p>
        </w:tc>
        <w:tc>
          <w:tcPr>
            <w:tcW w:w="4678" w:type="dxa"/>
          </w:tcPr>
          <w:p w14:paraId="455829E4" w14:textId="77777777" w:rsidR="002F7469" w:rsidRPr="007F4AD6" w:rsidRDefault="002F7469" w:rsidP="00D1372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F4AD6">
              <w:rPr>
                <w:rFonts w:asciiTheme="minorHAnsi" w:hAnsiTheme="minorHAnsi" w:cstheme="minorHAnsi"/>
                <w:sz w:val="16"/>
                <w:szCs w:val="16"/>
              </w:rPr>
              <w:t>Mikrofon bezprzewodowy z możliwością nagrywania i odtwarzania dźwięków w dwóch formatach: MP3 lub WAV, Wbudowana pamięć około 128 MB</w:t>
            </w:r>
          </w:p>
        </w:tc>
        <w:tc>
          <w:tcPr>
            <w:tcW w:w="1316" w:type="dxa"/>
            <w:vAlign w:val="center"/>
          </w:tcPr>
          <w:p w14:paraId="624BD848" w14:textId="77777777" w:rsidR="002F7469" w:rsidRPr="002F7469" w:rsidRDefault="002F7469" w:rsidP="00D1372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F746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35" w:type="dxa"/>
            <w:vAlign w:val="center"/>
          </w:tcPr>
          <w:p w14:paraId="12B534CD" w14:textId="77777777" w:rsidR="002F7469" w:rsidRPr="003A2A6B" w:rsidRDefault="002F7469" w:rsidP="00D1372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A2A6B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</w:tr>
    </w:tbl>
    <w:p w14:paraId="2EFEB4E6" w14:textId="77777777" w:rsidR="002F7469" w:rsidRPr="002F7469" w:rsidRDefault="002F7469" w:rsidP="002F746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bookmarkEnd w:id="60"/>
    <w:p w14:paraId="3C35DD9A" w14:textId="6A8168F7" w:rsidR="00E53F2A" w:rsidRPr="00723109" w:rsidRDefault="00E53F2A" w:rsidP="00E53F2A">
      <w:pPr>
        <w:overflowPunct w:val="0"/>
        <w:autoSpaceDE w:val="0"/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</w:p>
    <w:sectPr w:rsidR="00E53F2A" w:rsidRPr="00723109" w:rsidSect="00AB6583"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9" w:h="16834"/>
      <w:pgMar w:top="709" w:right="1136" w:bottom="426" w:left="1134" w:header="709" w:footer="115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0D45" w14:textId="77777777" w:rsidR="00D60894" w:rsidRDefault="00D60894" w:rsidP="00364A90">
      <w:r>
        <w:separator/>
      </w:r>
    </w:p>
  </w:endnote>
  <w:endnote w:type="continuationSeparator" w:id="0">
    <w:p w14:paraId="6278E90C" w14:textId="77777777" w:rsidR="00D60894" w:rsidRDefault="00D60894" w:rsidP="0036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tarSymbol">
    <w:altName w:val="Yu Gothic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L Courier New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B300" w14:textId="77777777" w:rsidR="00D74B9D" w:rsidRDefault="00D74B9D" w:rsidP="00C138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16</w:t>
    </w:r>
    <w:r>
      <w:rPr>
        <w:rStyle w:val="Numerstrony"/>
      </w:rPr>
      <w:fldChar w:fldCharType="end"/>
    </w:r>
  </w:p>
  <w:p w14:paraId="2DFDEE8D" w14:textId="77777777" w:rsidR="00D74B9D" w:rsidRDefault="00D74B9D" w:rsidP="00C138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2436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3CE3006A" w14:textId="15B2BABA" w:rsidR="00AB6583" w:rsidRPr="00AB6583" w:rsidRDefault="00AB6583">
        <w:pPr>
          <w:pStyle w:val="Stopka"/>
          <w:jc w:val="right"/>
          <w:rPr>
            <w:rFonts w:asciiTheme="minorHAnsi" w:hAnsiTheme="minorHAnsi" w:cstheme="minorHAnsi"/>
          </w:rPr>
        </w:pPr>
        <w:r w:rsidRPr="00AB6583">
          <w:rPr>
            <w:rFonts w:asciiTheme="minorHAnsi" w:hAnsiTheme="minorHAnsi" w:cstheme="minorHAnsi"/>
          </w:rPr>
          <w:fldChar w:fldCharType="begin"/>
        </w:r>
        <w:r w:rsidRPr="00AB6583">
          <w:rPr>
            <w:rFonts w:asciiTheme="minorHAnsi" w:hAnsiTheme="minorHAnsi" w:cstheme="minorHAnsi"/>
          </w:rPr>
          <w:instrText>PAGE   \* MERGEFORMAT</w:instrText>
        </w:r>
        <w:r w:rsidRPr="00AB6583">
          <w:rPr>
            <w:rFonts w:asciiTheme="minorHAnsi" w:hAnsiTheme="minorHAnsi" w:cstheme="minorHAnsi"/>
          </w:rPr>
          <w:fldChar w:fldCharType="separate"/>
        </w:r>
        <w:r w:rsidRPr="00AB6583">
          <w:rPr>
            <w:rFonts w:asciiTheme="minorHAnsi" w:hAnsiTheme="minorHAnsi" w:cstheme="minorHAnsi"/>
          </w:rPr>
          <w:t>2</w:t>
        </w:r>
        <w:r w:rsidRPr="00AB6583">
          <w:rPr>
            <w:rFonts w:asciiTheme="minorHAnsi" w:hAnsiTheme="minorHAnsi" w:cstheme="minorHAnsi"/>
          </w:rPr>
          <w:fldChar w:fldCharType="end"/>
        </w:r>
      </w:p>
    </w:sdtContent>
  </w:sdt>
  <w:p w14:paraId="548CECE8" w14:textId="04B22BA5" w:rsidR="00D74B9D" w:rsidRDefault="006A3D24" w:rsidP="00C138A0">
    <w:pPr>
      <w:pStyle w:val="Stopka"/>
      <w:ind w:right="360"/>
    </w:pPr>
    <w:r w:rsidRPr="00853325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5F681A31" wp14:editId="26CC10E2">
          <wp:simplePos x="0" y="0"/>
          <wp:positionH relativeFrom="margin">
            <wp:posOffset>2143125</wp:posOffset>
          </wp:positionH>
          <wp:positionV relativeFrom="paragraph">
            <wp:posOffset>19050</wp:posOffset>
          </wp:positionV>
          <wp:extent cx="1638300" cy="703580"/>
          <wp:effectExtent l="0" t="0" r="0" b="127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09DAA" w14:textId="0A4D7698" w:rsidR="00AB6583" w:rsidRDefault="00AB6583">
    <w:pPr>
      <w:pStyle w:val="Stopka"/>
      <w:jc w:val="right"/>
    </w:pPr>
  </w:p>
  <w:p w14:paraId="7D40BC9C" w14:textId="77777777" w:rsidR="00AB6583" w:rsidRDefault="00AB65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29FF" w14:textId="77777777" w:rsidR="00D60894" w:rsidRDefault="00D60894" w:rsidP="00364A90">
      <w:r>
        <w:separator/>
      </w:r>
    </w:p>
  </w:footnote>
  <w:footnote w:type="continuationSeparator" w:id="0">
    <w:p w14:paraId="1DF536FC" w14:textId="77777777" w:rsidR="00D60894" w:rsidRDefault="00D60894" w:rsidP="00364A90">
      <w:r>
        <w:continuationSeparator/>
      </w:r>
    </w:p>
  </w:footnote>
  <w:footnote w:id="1">
    <w:p w14:paraId="286E804F" w14:textId="30CF564D" w:rsidR="000D5CBE" w:rsidRDefault="000D5CBE">
      <w:pPr>
        <w:pStyle w:val="Tekstprzypisudolnego"/>
      </w:pPr>
      <w:r w:rsidRPr="000D5CBE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0D5CBE">
        <w:rPr>
          <w:rFonts w:asciiTheme="minorHAnsi" w:hAnsiTheme="minorHAnsi" w:cstheme="minorHAnsi"/>
        </w:rPr>
        <w:t>Dz. U. z 2021 r., poz. 1129 ze zm.</w:t>
      </w:r>
    </w:p>
  </w:footnote>
  <w:footnote w:id="2">
    <w:p w14:paraId="1866A910" w14:textId="136E5275" w:rsidR="00760AC9" w:rsidRPr="00760AC9" w:rsidRDefault="00760AC9">
      <w:pPr>
        <w:pStyle w:val="Tekstprzypisudolnego"/>
        <w:rPr>
          <w:rFonts w:asciiTheme="minorHAnsi" w:hAnsiTheme="minorHAnsi" w:cstheme="minorHAnsi"/>
        </w:rPr>
      </w:pPr>
      <w:r w:rsidRPr="00760AC9">
        <w:rPr>
          <w:rStyle w:val="Odwoanieprzypisudolnego"/>
          <w:rFonts w:asciiTheme="minorHAnsi" w:hAnsiTheme="minorHAnsi" w:cstheme="minorHAnsi"/>
        </w:rPr>
        <w:footnoteRef/>
      </w:r>
      <w:r w:rsidRPr="00760AC9">
        <w:rPr>
          <w:rFonts w:asciiTheme="minorHAnsi" w:hAnsiTheme="minorHAnsi" w:cstheme="minorHAnsi"/>
        </w:rPr>
        <w:t xml:space="preserve"> Dz. U. z 2020 r., poz. 1740 ze zm.</w:t>
      </w:r>
    </w:p>
  </w:footnote>
  <w:footnote w:id="3">
    <w:p w14:paraId="162B4AFE" w14:textId="6ED692F3" w:rsidR="006F6D44" w:rsidRPr="006F6D44" w:rsidRDefault="006F6D44">
      <w:pPr>
        <w:pStyle w:val="Tekstprzypisudolnego"/>
        <w:rPr>
          <w:rFonts w:asciiTheme="minorHAnsi" w:hAnsiTheme="minorHAnsi" w:cstheme="minorHAnsi"/>
        </w:rPr>
      </w:pPr>
      <w:r w:rsidRPr="006F6D44">
        <w:rPr>
          <w:rStyle w:val="Odwoanieprzypisudolnego"/>
          <w:rFonts w:asciiTheme="minorHAnsi" w:hAnsiTheme="minorHAnsi" w:cstheme="minorHAnsi"/>
        </w:rPr>
        <w:footnoteRef/>
      </w:r>
      <w:r w:rsidRPr="006F6D44">
        <w:rPr>
          <w:rFonts w:asciiTheme="minorHAnsi" w:hAnsiTheme="minorHAnsi" w:cstheme="minorHAnsi"/>
        </w:rPr>
        <w:t xml:space="preserve"> Dz. U. z 2020 r. poz. 1913</w:t>
      </w:r>
    </w:p>
  </w:footnote>
  <w:footnote w:id="4">
    <w:p w14:paraId="0C28D408" w14:textId="221F0BF7" w:rsidR="008A7608" w:rsidRPr="008A7608" w:rsidRDefault="008A7608">
      <w:pPr>
        <w:pStyle w:val="Tekstprzypisudolnego"/>
        <w:rPr>
          <w:rFonts w:asciiTheme="minorHAnsi" w:hAnsiTheme="minorHAnsi" w:cstheme="minorHAnsi"/>
        </w:rPr>
      </w:pPr>
      <w:r w:rsidRPr="008A7608">
        <w:rPr>
          <w:rStyle w:val="Odwoanieprzypisudolnego"/>
          <w:rFonts w:asciiTheme="minorHAnsi" w:hAnsiTheme="minorHAnsi" w:cstheme="minorHAnsi"/>
        </w:rPr>
        <w:footnoteRef/>
      </w:r>
      <w:r w:rsidRPr="008A7608">
        <w:rPr>
          <w:rFonts w:asciiTheme="minorHAnsi" w:hAnsiTheme="minorHAnsi" w:cstheme="minorHAnsi"/>
        </w:rPr>
        <w:t xml:space="preserve"> Dz. U. z 2020 r. poz. 1913</w:t>
      </w:r>
    </w:p>
  </w:footnote>
  <w:footnote w:id="5">
    <w:p w14:paraId="5164EA48" w14:textId="573AD6A7" w:rsidR="00760AC9" w:rsidRPr="00760AC9" w:rsidRDefault="00760AC9">
      <w:pPr>
        <w:pStyle w:val="Tekstprzypisudolnego"/>
        <w:rPr>
          <w:rFonts w:asciiTheme="minorHAnsi" w:hAnsiTheme="minorHAnsi" w:cstheme="minorHAnsi"/>
        </w:rPr>
      </w:pPr>
      <w:r w:rsidRPr="00760AC9">
        <w:rPr>
          <w:rStyle w:val="Odwoanieprzypisudolnego"/>
          <w:rFonts w:asciiTheme="minorHAnsi" w:hAnsiTheme="minorHAnsi" w:cstheme="minorHAnsi"/>
        </w:rPr>
        <w:footnoteRef/>
      </w:r>
      <w:r w:rsidRPr="00760AC9">
        <w:rPr>
          <w:rFonts w:asciiTheme="minorHAnsi" w:hAnsiTheme="minorHAnsi" w:cstheme="minorHAnsi"/>
        </w:rPr>
        <w:t xml:space="preserve"> Dz. U. z 2021 r. poz. 685 ze zm.</w:t>
      </w:r>
    </w:p>
  </w:footnote>
  <w:footnote w:id="6">
    <w:p w14:paraId="376022E5" w14:textId="77777777" w:rsidR="00660D12" w:rsidRDefault="00660D12" w:rsidP="00660D12">
      <w:pPr>
        <w:ind w:left="142" w:hanging="142"/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7E27713F" w14:textId="77777777" w:rsidR="00660D12" w:rsidRDefault="00660D12" w:rsidP="00F760BF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4A3077B8" w14:textId="77777777" w:rsidR="00660D12" w:rsidRDefault="00660D12" w:rsidP="00F760BF">
      <w:pPr>
        <w:pStyle w:val="Akapitzlist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406DB52C" w14:textId="77777777" w:rsidR="00660D12" w:rsidRDefault="00660D12" w:rsidP="00660D12">
      <w:pPr>
        <w:pStyle w:val="Tekstprzypisudolnego"/>
      </w:pPr>
    </w:p>
  </w:footnote>
  <w:footnote w:id="7">
    <w:p w14:paraId="4BCC1EF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70CCDC98" w14:textId="77777777" w:rsidR="00660D12" w:rsidRPr="002F6DD9" w:rsidRDefault="00660D12" w:rsidP="00660D12">
      <w:pPr>
        <w:pStyle w:val="Tekstprzypisudolnego"/>
        <w:rPr>
          <w:rFonts w:ascii="Verdana" w:hAnsi="Verdana"/>
          <w:sz w:val="14"/>
          <w:szCs w:val="14"/>
        </w:rPr>
      </w:pPr>
      <w:r w:rsidRPr="002F6DD9">
        <w:rPr>
          <w:rStyle w:val="Odwoanieprzypisudolnego"/>
          <w:rFonts w:ascii="Verdana" w:hAnsi="Verdana"/>
          <w:sz w:val="14"/>
          <w:szCs w:val="14"/>
        </w:rPr>
        <w:footnoteRef/>
      </w:r>
      <w:r w:rsidRPr="002F6DD9">
        <w:rPr>
          <w:rFonts w:ascii="Verdana" w:hAnsi="Verdana"/>
          <w:sz w:val="14"/>
          <w:szCs w:val="14"/>
        </w:rPr>
        <w:t xml:space="preserve"> </w:t>
      </w:r>
      <w:r w:rsidRPr="002F6DD9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F6DD9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9">
    <w:p w14:paraId="7C9CB1CB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10">
    <w:p w14:paraId="225DB5E1" w14:textId="77777777" w:rsidR="0016451A" w:rsidRPr="0019488F" w:rsidRDefault="0016451A" w:rsidP="0016451A">
      <w:pPr>
        <w:pStyle w:val="Tekstprzypisudolnego"/>
        <w:jc w:val="both"/>
        <w:rPr>
          <w:rFonts w:asciiTheme="minorHAnsi" w:hAnsiTheme="minorHAnsi" w:cstheme="minorHAnsi"/>
        </w:rPr>
      </w:pPr>
      <w:r w:rsidRPr="0019488F">
        <w:rPr>
          <w:rStyle w:val="Odwoanieprzypisudolnego"/>
          <w:rFonts w:asciiTheme="minorHAnsi" w:hAnsiTheme="minorHAnsi" w:cstheme="minorHAnsi"/>
        </w:rPr>
        <w:footnoteRef/>
      </w:r>
      <w:r w:rsidRPr="0019488F">
        <w:rPr>
          <w:rFonts w:asciiTheme="minorHAnsi" w:hAnsiTheme="minorHAnsi" w:cstheme="minorHAnsi"/>
        </w:rPr>
        <w:t xml:space="preserve"> </w:t>
      </w:r>
      <w:r w:rsidRPr="0019488F">
        <w:rPr>
          <w:rFonts w:asciiTheme="minorHAnsi" w:hAnsiTheme="minorHAnsi" w:cstheme="minorHAnsi"/>
          <w:i/>
        </w:rPr>
        <w:t xml:space="preserve">podać podstawę wykluczenia spośród wymienionych w art. 108 ustawy </w:t>
      </w:r>
      <w:proofErr w:type="spellStart"/>
      <w:r w:rsidRPr="0019488F">
        <w:rPr>
          <w:rFonts w:asciiTheme="minorHAnsi" w:hAnsiTheme="minorHAnsi" w:cstheme="minorHAnsi"/>
          <w:i/>
        </w:rPr>
        <w:t>Pzp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AF06" w14:textId="77777777" w:rsidR="003B0409" w:rsidRPr="003B0409" w:rsidRDefault="003B0409" w:rsidP="003B0409">
    <w:pPr>
      <w:pStyle w:val="Nagwek"/>
      <w:jc w:val="center"/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</w:pPr>
    <w:bookmarkStart w:id="61" w:name="_Hlk87038446"/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Dostawa wyposażenia technicznego dla </w:t>
    </w:r>
    <w:bookmarkStart w:id="62" w:name="_Hlk87129444"/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Publicznej Szkoły Podstawowej Nr 1</w:t>
    </w:r>
  </w:p>
  <w:p w14:paraId="38C82127" w14:textId="03EE8621" w:rsidR="00E07B36" w:rsidRPr="003B0409" w:rsidRDefault="003B0409" w:rsidP="003B0409">
    <w:pPr>
      <w:pStyle w:val="Nagwek"/>
      <w:jc w:val="center"/>
      <w:rPr>
        <w:rFonts w:asciiTheme="minorHAnsi" w:eastAsiaTheme="minorHAnsi" w:hAnsiTheme="minorHAnsi" w:cstheme="minorHAnsi"/>
        <w:b/>
        <w:bCs/>
        <w:lang w:eastAsia="en-US"/>
      </w:rPr>
    </w:pPr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im. Klaudyny Potockiej w Pułtusku</w:t>
    </w:r>
    <w:bookmarkEnd w:id="62"/>
    <w:r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 </w:t>
    </w:r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w ramach programu „Laboratoria Przyszłości”</w:t>
    </w:r>
  </w:p>
  <w:bookmarkEnd w:id="61"/>
  <w:p w14:paraId="28925621" w14:textId="77777777" w:rsidR="00E07B36" w:rsidRPr="00667778" w:rsidRDefault="00E07B36" w:rsidP="00BB2801">
    <w:pPr>
      <w:pStyle w:val="Nagwek"/>
      <w:jc w:val="center"/>
      <w:rPr>
        <w:rFonts w:asciiTheme="minorHAnsi" w:hAnsiTheme="minorHAnsi" w:cstheme="minorHAnsi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D4D0" w14:textId="77777777" w:rsidR="003B0409" w:rsidRPr="003B0409" w:rsidRDefault="003B0409" w:rsidP="003B0409">
    <w:pPr>
      <w:pStyle w:val="Nagwek"/>
      <w:jc w:val="center"/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</w:pPr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Dostawa wyposażenia technicznego dla Publicznej Szkoły Podstawowej Nr 1</w:t>
    </w:r>
  </w:p>
  <w:p w14:paraId="293301BB" w14:textId="08A75476" w:rsidR="005E7B19" w:rsidRPr="003B0409" w:rsidRDefault="003B0409" w:rsidP="003B0409">
    <w:pPr>
      <w:pStyle w:val="Nagwek"/>
      <w:jc w:val="center"/>
      <w:rPr>
        <w:rFonts w:asciiTheme="minorHAnsi" w:eastAsiaTheme="minorHAnsi" w:hAnsiTheme="minorHAnsi" w:cstheme="minorHAnsi"/>
        <w:b/>
        <w:bCs/>
        <w:lang w:eastAsia="en-US"/>
      </w:rPr>
    </w:pPr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im. Klaudyny Potockiej w Pułtusku</w:t>
    </w:r>
    <w:r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 xml:space="preserve"> </w:t>
    </w:r>
    <w:r w:rsidRPr="003B0409">
      <w:rPr>
        <w:rStyle w:val="Teksttreci2Bezpogrubienia"/>
        <w:rFonts w:asciiTheme="minorHAnsi" w:eastAsiaTheme="minorHAnsi" w:hAnsiTheme="minorHAnsi" w:cstheme="minorHAnsi"/>
        <w:sz w:val="20"/>
        <w:szCs w:val="20"/>
        <w:lang w:eastAsia="en-US"/>
      </w:rPr>
      <w:t>w ramach programu „Laboratoria Przyszłości”</w:t>
    </w:r>
  </w:p>
  <w:p w14:paraId="24D63B93" w14:textId="77777777" w:rsidR="005E7B19" w:rsidRDefault="005E7B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12E7526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A484A10"/>
    <w:lvl w:ilvl="0">
      <w:start w:val="1"/>
      <w:numFmt w:val="bullet"/>
      <w:pStyle w:val="Listapunktowana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EA927B46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D562ED6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7FF66E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ajorHAnsi" w:eastAsia="Times New Roman" w:hAnsiTheme="majorHAns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b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2"/>
    <w:multiLevelType w:val="multilevel"/>
    <w:tmpl w:val="111254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lvlText w:val="1.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A32EAF12"/>
    <w:name w:val="WW8Num3"/>
    <w:lvl w:ilvl="0">
      <w:start w:val="1"/>
      <w:numFmt w:val="lowerLetter"/>
      <w:lvlText w:val="%1)"/>
      <w:lvlJc w:val="left"/>
      <w:pPr>
        <w:tabs>
          <w:tab w:val="num" w:pos="180"/>
        </w:tabs>
        <w:ind w:left="180" w:hanging="18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4.%3"/>
      <w:lvlJc w:val="left"/>
      <w:pPr>
        <w:tabs>
          <w:tab w:val="num" w:pos="2160"/>
        </w:tabs>
        <w:ind w:left="2160" w:hanging="180"/>
      </w:pPr>
      <w:rPr>
        <w:rFonts w:ascii="Cambria" w:hAnsi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libri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4" w15:restartNumberingAfterBreak="0">
    <w:nsid w:val="00EE4F4C"/>
    <w:multiLevelType w:val="multilevel"/>
    <w:tmpl w:val="CC125320"/>
    <w:styleLink w:val="WWNum32"/>
    <w:lvl w:ilvl="0">
      <w:start w:val="1"/>
      <w:numFmt w:val="decimal"/>
      <w:lvlText w:val="%1."/>
      <w:lvlJc w:val="left"/>
      <w:rPr>
        <w:rFonts w:ascii="Calibri" w:hAnsi="Calibri" w:cs="Arial"/>
        <w:b/>
        <w:color w:val="000000"/>
        <w:spacing w:val="2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rPr>
        <w:spacing w:val="2"/>
        <w:position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01DE5050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732282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06C97546"/>
    <w:multiLevelType w:val="hybridMultilevel"/>
    <w:tmpl w:val="D40C6D86"/>
    <w:lvl w:ilvl="0" w:tplc="1CB4820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DF15E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A329ED"/>
    <w:multiLevelType w:val="hybridMultilevel"/>
    <w:tmpl w:val="5276E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A4A7A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DB2232A"/>
    <w:multiLevelType w:val="hybridMultilevel"/>
    <w:tmpl w:val="91BAF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D5419F"/>
    <w:multiLevelType w:val="multilevel"/>
    <w:tmpl w:val="44643566"/>
    <w:styleLink w:val="WWNum33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11FF14BA"/>
    <w:multiLevelType w:val="multilevel"/>
    <w:tmpl w:val="D232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1374ED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446074A"/>
    <w:multiLevelType w:val="multilevel"/>
    <w:tmpl w:val="B766672A"/>
    <w:styleLink w:val="WWNum37"/>
    <w:lvl w:ilvl="0">
      <w:start w:val="1"/>
      <w:numFmt w:val="decimal"/>
      <w:lvlText w:val="%1."/>
      <w:lvlJc w:val="left"/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148018CA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DF69AE"/>
    <w:multiLevelType w:val="multilevel"/>
    <w:tmpl w:val="17CC3EC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ind w:left="1151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64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86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177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  <w:b/>
      </w:rPr>
    </w:lvl>
  </w:abstractNum>
  <w:abstractNum w:abstractNumId="28" w15:restartNumberingAfterBreak="0">
    <w:nsid w:val="16A97DF9"/>
    <w:multiLevelType w:val="hybridMultilevel"/>
    <w:tmpl w:val="FAF2D0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7B946BF"/>
    <w:multiLevelType w:val="hybridMultilevel"/>
    <w:tmpl w:val="478AF240"/>
    <w:lvl w:ilvl="0" w:tplc="445A95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9F46D5"/>
    <w:multiLevelType w:val="hybridMultilevel"/>
    <w:tmpl w:val="5852BAC4"/>
    <w:lvl w:ilvl="0" w:tplc="7384036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1A933270"/>
    <w:multiLevelType w:val="multilevel"/>
    <w:tmpl w:val="73C24A06"/>
    <w:styleLink w:val="WWNum36"/>
    <w:lvl w:ilvl="0">
      <w:start w:val="1"/>
      <w:numFmt w:val="lowerLetter"/>
      <w:lvlText w:val="%1)"/>
      <w:lvlJc w:val="left"/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3731B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1EAE3814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244AE0"/>
    <w:multiLevelType w:val="hybridMultilevel"/>
    <w:tmpl w:val="65D40E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07863A1"/>
    <w:multiLevelType w:val="hybridMultilevel"/>
    <w:tmpl w:val="4DB486F4"/>
    <w:lvl w:ilvl="0" w:tplc="DD94F37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E52207A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D23315"/>
    <w:multiLevelType w:val="hybridMultilevel"/>
    <w:tmpl w:val="0CDCA1E2"/>
    <w:lvl w:ilvl="0" w:tplc="C7BA9FB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22D20A56"/>
    <w:multiLevelType w:val="multilevel"/>
    <w:tmpl w:val="542C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442235C"/>
    <w:multiLevelType w:val="hybridMultilevel"/>
    <w:tmpl w:val="6C3E01D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1D4E91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D56F43"/>
    <w:multiLevelType w:val="hybridMultilevel"/>
    <w:tmpl w:val="41CA6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C432E9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BED6920"/>
    <w:multiLevelType w:val="hybridMultilevel"/>
    <w:tmpl w:val="8D4E5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194207"/>
    <w:multiLevelType w:val="hybridMultilevel"/>
    <w:tmpl w:val="65B2E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F1F6291"/>
    <w:multiLevelType w:val="hybridMultilevel"/>
    <w:tmpl w:val="4C48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E36AF5"/>
    <w:multiLevelType w:val="hybridMultilevel"/>
    <w:tmpl w:val="75E8A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4FF5173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35FD6901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368B398D"/>
    <w:multiLevelType w:val="hybridMultilevel"/>
    <w:tmpl w:val="6C50C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6AA4B25"/>
    <w:multiLevelType w:val="hybridMultilevel"/>
    <w:tmpl w:val="4EFCB16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1" w15:restartNumberingAfterBreak="0">
    <w:nsid w:val="372966B2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3D65A4"/>
    <w:multiLevelType w:val="hybridMultilevel"/>
    <w:tmpl w:val="3C2E2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A040FA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9BE6C0A"/>
    <w:multiLevelType w:val="hybridMultilevel"/>
    <w:tmpl w:val="4C48CE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F06A9C"/>
    <w:multiLevelType w:val="hybridMultilevel"/>
    <w:tmpl w:val="24A675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3B3470C3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C6C34DB"/>
    <w:multiLevelType w:val="hybridMultilevel"/>
    <w:tmpl w:val="E0940DC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5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5001B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9" w15:restartNumberingAfterBreak="0">
    <w:nsid w:val="3D007229"/>
    <w:multiLevelType w:val="hybridMultilevel"/>
    <w:tmpl w:val="CB784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0345662"/>
    <w:multiLevelType w:val="hybridMultilevel"/>
    <w:tmpl w:val="48ECD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0413303"/>
    <w:multiLevelType w:val="hybridMultilevel"/>
    <w:tmpl w:val="65E2078C"/>
    <w:lvl w:ilvl="0" w:tplc="8ADA4776">
      <w:start w:val="1"/>
      <w:numFmt w:val="decimal"/>
      <w:lvlText w:val="%1)"/>
      <w:lvlJc w:val="left"/>
      <w:pPr>
        <w:ind w:left="213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861EEA"/>
    <w:multiLevelType w:val="hybridMultilevel"/>
    <w:tmpl w:val="B52E59E0"/>
    <w:lvl w:ilvl="0" w:tplc="6ECE68F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2560D39"/>
    <w:multiLevelType w:val="hybridMultilevel"/>
    <w:tmpl w:val="0B58B0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2E352AB"/>
    <w:multiLevelType w:val="hybridMultilevel"/>
    <w:tmpl w:val="7F568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2F4CD6"/>
    <w:multiLevelType w:val="multilevel"/>
    <w:tmpl w:val="BFE89FA6"/>
    <w:styleLink w:val="WWNum35"/>
    <w:lvl w:ilvl="0">
      <w:numFmt w:val="bullet"/>
      <w:lvlText w:val="-"/>
      <w:lvlJc w:val="left"/>
      <w:rPr>
        <w:rFonts w:ascii="Tahoma" w:hAnsi="Tahoma" w:cs="Tahoma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 w15:restartNumberingAfterBreak="0">
    <w:nsid w:val="458E1606"/>
    <w:multiLevelType w:val="hybridMultilevel"/>
    <w:tmpl w:val="1EFA9E60"/>
    <w:lvl w:ilvl="0" w:tplc="04150011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AB7D2B"/>
    <w:multiLevelType w:val="multilevel"/>
    <w:tmpl w:val="1B8E6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Indeks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9" w15:restartNumberingAfterBreak="0">
    <w:nsid w:val="468468D4"/>
    <w:multiLevelType w:val="hybridMultilevel"/>
    <w:tmpl w:val="C66245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C45B26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AE4C1F"/>
    <w:multiLevelType w:val="singleLevel"/>
    <w:tmpl w:val="E7BA8C38"/>
    <w:lvl w:ilvl="0">
      <w:start w:val="1"/>
      <w:numFmt w:val="decimal"/>
      <w:pStyle w:val="Norma"/>
      <w:lvlText w:val="[%1]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72" w15:restartNumberingAfterBreak="0">
    <w:nsid w:val="4AA023ED"/>
    <w:multiLevelType w:val="multilevel"/>
    <w:tmpl w:val="6C36EA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punktowana5"/>
      <w:lvlText w:val="%1.%2"/>
      <w:lvlJc w:val="left"/>
      <w:pPr>
        <w:tabs>
          <w:tab w:val="num" w:pos="1428"/>
        </w:tabs>
        <w:ind w:left="1428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24"/>
        </w:tabs>
        <w:ind w:left="3924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20"/>
        </w:tabs>
        <w:ind w:left="64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848"/>
        </w:tabs>
        <w:ind w:left="784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916"/>
        </w:tabs>
        <w:ind w:left="891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344"/>
        </w:tabs>
        <w:ind w:left="10344" w:hanging="1800"/>
      </w:pPr>
      <w:rPr>
        <w:rFonts w:cs="Times New Roman" w:hint="default"/>
        <w:b/>
      </w:rPr>
    </w:lvl>
  </w:abstractNum>
  <w:abstractNum w:abstractNumId="73" w15:restartNumberingAfterBreak="0">
    <w:nsid w:val="4ACA59F8"/>
    <w:multiLevelType w:val="multilevel"/>
    <w:tmpl w:val="7E16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524012B"/>
    <w:multiLevelType w:val="multilevel"/>
    <w:tmpl w:val="1A62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B9661F"/>
    <w:multiLevelType w:val="hybridMultilevel"/>
    <w:tmpl w:val="035C1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BAA4F75"/>
    <w:multiLevelType w:val="hybridMultilevel"/>
    <w:tmpl w:val="04DA8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CED3460"/>
    <w:multiLevelType w:val="hybridMultilevel"/>
    <w:tmpl w:val="21B0ADB0"/>
    <w:lvl w:ilvl="0" w:tplc="1326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1B18BB"/>
    <w:multiLevelType w:val="hybridMultilevel"/>
    <w:tmpl w:val="6C9E7D70"/>
    <w:lvl w:ilvl="0" w:tplc="A64E74C8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0" w15:restartNumberingAfterBreak="0">
    <w:nsid w:val="5E441BDA"/>
    <w:multiLevelType w:val="hybridMultilevel"/>
    <w:tmpl w:val="6A14F15A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1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20825ED"/>
    <w:multiLevelType w:val="hybridMultilevel"/>
    <w:tmpl w:val="1556D986"/>
    <w:lvl w:ilvl="0" w:tplc="70C4AC62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25B05B7"/>
    <w:multiLevelType w:val="hybridMultilevel"/>
    <w:tmpl w:val="A484D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44B705A"/>
    <w:multiLevelType w:val="hybridMultilevel"/>
    <w:tmpl w:val="9990C24E"/>
    <w:lvl w:ilvl="0" w:tplc="E5220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A68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4625FA4"/>
    <w:multiLevelType w:val="hybridMultilevel"/>
    <w:tmpl w:val="BB6E0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F43823"/>
    <w:multiLevelType w:val="hybridMultilevel"/>
    <w:tmpl w:val="A492F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0D7647"/>
    <w:multiLevelType w:val="hybridMultilevel"/>
    <w:tmpl w:val="86D0737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69471DEE"/>
    <w:multiLevelType w:val="hybridMultilevel"/>
    <w:tmpl w:val="CC240D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A0B770A"/>
    <w:multiLevelType w:val="hybridMultilevel"/>
    <w:tmpl w:val="2902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113FC6"/>
    <w:multiLevelType w:val="hybridMultilevel"/>
    <w:tmpl w:val="BE181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F2D6C99"/>
    <w:multiLevelType w:val="hybridMultilevel"/>
    <w:tmpl w:val="0B6C68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EFA44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2167C60"/>
    <w:multiLevelType w:val="hybridMultilevel"/>
    <w:tmpl w:val="4EFCB162"/>
    <w:lvl w:ilvl="0" w:tplc="04150011">
      <w:start w:val="1"/>
      <w:numFmt w:val="decimal"/>
      <w:lvlText w:val="%1)"/>
      <w:lvlJc w:val="left"/>
      <w:pPr>
        <w:tabs>
          <w:tab w:val="num" w:pos="2236"/>
        </w:tabs>
        <w:ind w:left="2236" w:hanging="360"/>
      </w:pPr>
    </w:lvl>
    <w:lvl w:ilvl="1" w:tplc="04150019">
      <w:start w:val="1"/>
      <w:numFmt w:val="decimal"/>
      <w:lvlText w:val="%2."/>
      <w:lvlJc w:val="left"/>
      <w:pPr>
        <w:tabs>
          <w:tab w:val="num" w:pos="2236"/>
        </w:tabs>
        <w:ind w:left="223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956"/>
        </w:tabs>
        <w:ind w:left="29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96"/>
        </w:tabs>
        <w:ind w:left="439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116"/>
        </w:tabs>
        <w:ind w:left="511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150019">
      <w:start w:val="1"/>
      <w:numFmt w:val="decimal"/>
      <w:lvlText w:val="%8."/>
      <w:lvlJc w:val="left"/>
      <w:pPr>
        <w:tabs>
          <w:tab w:val="num" w:pos="6556"/>
        </w:tabs>
        <w:ind w:left="655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76"/>
        </w:tabs>
        <w:ind w:left="7276" w:hanging="360"/>
      </w:pPr>
    </w:lvl>
  </w:abstractNum>
  <w:abstractNum w:abstractNumId="94" w15:restartNumberingAfterBreak="0">
    <w:nsid w:val="728D597A"/>
    <w:multiLevelType w:val="multilevel"/>
    <w:tmpl w:val="B428E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3125AE6"/>
    <w:multiLevelType w:val="hybridMultilevel"/>
    <w:tmpl w:val="F246286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96" w15:restartNumberingAfterBreak="0">
    <w:nsid w:val="75143EFE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7" w15:restartNumberingAfterBreak="0">
    <w:nsid w:val="753C4640"/>
    <w:multiLevelType w:val="hybridMultilevel"/>
    <w:tmpl w:val="B5785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5A20C48"/>
    <w:multiLevelType w:val="multilevel"/>
    <w:tmpl w:val="581C7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5AA47DF"/>
    <w:multiLevelType w:val="hybridMultilevel"/>
    <w:tmpl w:val="04DA8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6CD73B3"/>
    <w:multiLevelType w:val="hybridMultilevel"/>
    <w:tmpl w:val="E9D67E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76E513F9"/>
    <w:multiLevelType w:val="hybridMultilevel"/>
    <w:tmpl w:val="DA3A5E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7957389"/>
    <w:multiLevelType w:val="hybridMultilevel"/>
    <w:tmpl w:val="D0668524"/>
    <w:lvl w:ilvl="0" w:tplc="298E92B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85D5DB2"/>
    <w:multiLevelType w:val="multilevel"/>
    <w:tmpl w:val="6A720AC6"/>
    <w:styleLink w:val="WWNum34"/>
    <w:lvl w:ilvl="0">
      <w:numFmt w:val="bullet"/>
      <w:lvlText w:val="-"/>
      <w:lvlJc w:val="left"/>
      <w:rPr>
        <w:rFonts w:ascii="Tahoma" w:hAnsi="Tahoma" w:cs="Tahoma"/>
        <w:color w:val="00000A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4" w15:restartNumberingAfterBreak="0">
    <w:nsid w:val="7BA70466"/>
    <w:multiLevelType w:val="hybridMultilevel"/>
    <w:tmpl w:val="F90E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BAE0F7E"/>
    <w:multiLevelType w:val="hybridMultilevel"/>
    <w:tmpl w:val="44C6EBB8"/>
    <w:lvl w:ilvl="0" w:tplc="A5B8156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BF120C7"/>
    <w:multiLevelType w:val="hybridMultilevel"/>
    <w:tmpl w:val="669E2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7CC67F52"/>
    <w:multiLevelType w:val="hybridMultilevel"/>
    <w:tmpl w:val="7916D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CA1A32"/>
    <w:multiLevelType w:val="hybridMultilevel"/>
    <w:tmpl w:val="07605DD6"/>
    <w:lvl w:ilvl="0" w:tplc="6890E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DA1644F"/>
    <w:multiLevelType w:val="hybridMultilevel"/>
    <w:tmpl w:val="044629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E2A76BD"/>
    <w:multiLevelType w:val="hybridMultilevel"/>
    <w:tmpl w:val="2842C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F151075"/>
    <w:multiLevelType w:val="hybridMultilevel"/>
    <w:tmpl w:val="AA2E1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8"/>
  </w:num>
  <w:num w:numId="6">
    <w:abstractNumId w:val="72"/>
  </w:num>
  <w:num w:numId="7">
    <w:abstractNumId w:val="96"/>
  </w:num>
  <w:num w:numId="8">
    <w:abstractNumId w:val="71"/>
  </w:num>
  <w:num w:numId="9">
    <w:abstractNumId w:val="53"/>
  </w:num>
  <w:num w:numId="10">
    <w:abstractNumId w:val="5"/>
  </w:num>
  <w:num w:numId="11">
    <w:abstractNumId w:val="64"/>
  </w:num>
  <w:num w:numId="12">
    <w:abstractNumId w:val="16"/>
  </w:num>
  <w:num w:numId="13">
    <w:abstractNumId w:val="40"/>
  </w:num>
  <w:num w:numId="14">
    <w:abstractNumId w:val="83"/>
  </w:num>
  <w:num w:numId="15">
    <w:abstractNumId w:val="69"/>
  </w:num>
  <w:num w:numId="16">
    <w:abstractNumId w:val="60"/>
  </w:num>
  <w:num w:numId="17">
    <w:abstractNumId w:val="76"/>
  </w:num>
  <w:num w:numId="18">
    <w:abstractNumId w:val="32"/>
  </w:num>
  <w:num w:numId="19">
    <w:abstractNumId w:val="90"/>
  </w:num>
  <w:num w:numId="20">
    <w:abstractNumId w:val="81"/>
  </w:num>
  <w:num w:numId="21">
    <w:abstractNumId w:val="62"/>
  </w:num>
  <w:num w:numId="22">
    <w:abstractNumId w:val="39"/>
  </w:num>
  <w:num w:numId="23">
    <w:abstractNumId w:val="57"/>
  </w:num>
  <w:num w:numId="24">
    <w:abstractNumId w:val="98"/>
  </w:num>
  <w:num w:numId="25">
    <w:abstractNumId w:val="19"/>
  </w:num>
  <w:num w:numId="26">
    <w:abstractNumId w:val="20"/>
  </w:num>
  <w:num w:numId="27">
    <w:abstractNumId w:val="105"/>
  </w:num>
  <w:num w:numId="28">
    <w:abstractNumId w:val="79"/>
  </w:num>
  <w:num w:numId="29">
    <w:abstractNumId w:val="49"/>
  </w:num>
  <w:num w:numId="30">
    <w:abstractNumId w:val="65"/>
  </w:num>
  <w:num w:numId="31">
    <w:abstractNumId w:val="92"/>
  </w:num>
  <w:num w:numId="32">
    <w:abstractNumId w:val="107"/>
  </w:num>
  <w:num w:numId="33">
    <w:abstractNumId w:val="88"/>
  </w:num>
  <w:num w:numId="34">
    <w:abstractNumId w:val="54"/>
  </w:num>
  <w:num w:numId="35">
    <w:abstractNumId w:val="26"/>
  </w:num>
  <w:num w:numId="36">
    <w:abstractNumId w:val="46"/>
  </w:num>
  <w:num w:numId="37">
    <w:abstractNumId w:val="41"/>
  </w:num>
  <w:num w:numId="38">
    <w:abstractNumId w:val="89"/>
  </w:num>
  <w:num w:numId="39">
    <w:abstractNumId w:val="86"/>
  </w:num>
  <w:num w:numId="40">
    <w:abstractNumId w:val="97"/>
  </w:num>
  <w:num w:numId="41">
    <w:abstractNumId w:val="51"/>
  </w:num>
  <w:num w:numId="42">
    <w:abstractNumId w:val="70"/>
  </w:num>
  <w:num w:numId="43">
    <w:abstractNumId w:val="18"/>
  </w:num>
  <w:num w:numId="44">
    <w:abstractNumId w:val="30"/>
  </w:num>
  <w:num w:numId="45">
    <w:abstractNumId w:val="87"/>
  </w:num>
  <w:num w:numId="46">
    <w:abstractNumId w:val="52"/>
  </w:num>
  <w:num w:numId="47">
    <w:abstractNumId w:val="27"/>
  </w:num>
  <w:num w:numId="48">
    <w:abstractNumId w:val="80"/>
  </w:num>
  <w:num w:numId="49">
    <w:abstractNumId w:val="91"/>
  </w:num>
  <w:num w:numId="50">
    <w:abstractNumId w:val="106"/>
  </w:num>
  <w:num w:numId="51">
    <w:abstractNumId w:val="47"/>
  </w:num>
  <w:num w:numId="52">
    <w:abstractNumId w:val="58"/>
  </w:num>
  <w:num w:numId="53">
    <w:abstractNumId w:val="42"/>
  </w:num>
  <w:num w:numId="54">
    <w:abstractNumId w:val="34"/>
  </w:num>
  <w:num w:numId="55">
    <w:abstractNumId w:val="15"/>
  </w:num>
  <w:num w:numId="56">
    <w:abstractNumId w:val="67"/>
  </w:num>
  <w:num w:numId="57">
    <w:abstractNumId w:val="21"/>
  </w:num>
  <w:num w:numId="58">
    <w:abstractNumId w:val="28"/>
  </w:num>
  <w:num w:numId="59">
    <w:abstractNumId w:val="111"/>
  </w:num>
  <w:num w:numId="60">
    <w:abstractNumId w:val="102"/>
  </w:num>
  <w:num w:numId="61">
    <w:abstractNumId w:val="48"/>
  </w:num>
  <w:num w:numId="62">
    <w:abstractNumId w:val="33"/>
  </w:num>
  <w:num w:numId="63">
    <w:abstractNumId w:val="56"/>
  </w:num>
  <w:num w:numId="64">
    <w:abstractNumId w:val="104"/>
  </w:num>
  <w:num w:numId="65">
    <w:abstractNumId w:val="59"/>
  </w:num>
  <w:num w:numId="66">
    <w:abstractNumId w:val="45"/>
  </w:num>
  <w:num w:numId="67">
    <w:abstractNumId w:val="24"/>
  </w:num>
  <w:num w:numId="68">
    <w:abstractNumId w:val="63"/>
  </w:num>
  <w:num w:numId="69">
    <w:abstractNumId w:val="75"/>
  </w:num>
  <w:num w:numId="70">
    <w:abstractNumId w:val="37"/>
  </w:num>
  <w:num w:numId="71">
    <w:abstractNumId w:val="74"/>
  </w:num>
  <w:num w:numId="72">
    <w:abstractNumId w:val="23"/>
  </w:num>
  <w:num w:numId="73">
    <w:abstractNumId w:val="38"/>
  </w:num>
  <w:num w:numId="74">
    <w:abstractNumId w:val="94"/>
  </w:num>
  <w:num w:numId="75">
    <w:abstractNumId w:val="73"/>
  </w:num>
  <w:num w:numId="76">
    <w:abstractNumId w:val="14"/>
  </w:num>
  <w:num w:numId="77">
    <w:abstractNumId w:val="22"/>
  </w:num>
  <w:num w:numId="78">
    <w:abstractNumId w:val="103"/>
  </w:num>
  <w:num w:numId="79">
    <w:abstractNumId w:val="66"/>
  </w:num>
  <w:num w:numId="80">
    <w:abstractNumId w:val="31"/>
  </w:num>
  <w:num w:numId="81">
    <w:abstractNumId w:val="25"/>
  </w:num>
  <w:num w:numId="8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9"/>
  </w:num>
  <w:num w:numId="89">
    <w:abstractNumId w:val="17"/>
  </w:num>
  <w:num w:numId="90">
    <w:abstractNumId w:val="85"/>
  </w:num>
  <w:num w:numId="91">
    <w:abstractNumId w:val="100"/>
  </w:num>
  <w:num w:numId="92">
    <w:abstractNumId w:val="61"/>
  </w:num>
  <w:num w:numId="93">
    <w:abstractNumId w:val="43"/>
  </w:num>
  <w:num w:numId="94">
    <w:abstractNumId w:val="110"/>
  </w:num>
  <w:num w:numId="95">
    <w:abstractNumId w:val="95"/>
  </w:num>
  <w:num w:numId="96">
    <w:abstractNumId w:val="77"/>
  </w:num>
  <w:num w:numId="97">
    <w:abstractNumId w:val="13"/>
    <w:lvlOverride w:ilvl="0">
      <w:startOverride w:val="1"/>
    </w:lvlOverride>
  </w:num>
  <w:num w:numId="98">
    <w:abstractNumId w:val="6"/>
  </w:num>
  <w:num w:numId="99">
    <w:abstractNumId w:val="99"/>
  </w:num>
  <w:num w:numId="100">
    <w:abstractNumId w:val="50"/>
  </w:num>
  <w:num w:numId="101">
    <w:abstractNumId w:val="82"/>
  </w:num>
  <w:num w:numId="102">
    <w:abstractNumId w:val="109"/>
  </w:num>
  <w:num w:numId="103">
    <w:abstractNumId w:val="35"/>
  </w:num>
  <w:num w:numId="104">
    <w:abstractNumId w:val="55"/>
  </w:num>
  <w:num w:numId="105">
    <w:abstractNumId w:val="101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0E"/>
    <w:rsid w:val="00002415"/>
    <w:rsid w:val="00007155"/>
    <w:rsid w:val="00012E36"/>
    <w:rsid w:val="000133E8"/>
    <w:rsid w:val="00014080"/>
    <w:rsid w:val="000225FD"/>
    <w:rsid w:val="000233F3"/>
    <w:rsid w:val="000251B5"/>
    <w:rsid w:val="00034689"/>
    <w:rsid w:val="00034DB7"/>
    <w:rsid w:val="00035A7F"/>
    <w:rsid w:val="00041DBE"/>
    <w:rsid w:val="00043F76"/>
    <w:rsid w:val="00050A80"/>
    <w:rsid w:val="00065131"/>
    <w:rsid w:val="00066F3C"/>
    <w:rsid w:val="00071CD3"/>
    <w:rsid w:val="00073175"/>
    <w:rsid w:val="00073646"/>
    <w:rsid w:val="000843AB"/>
    <w:rsid w:val="0009333D"/>
    <w:rsid w:val="00094D75"/>
    <w:rsid w:val="0009681E"/>
    <w:rsid w:val="000A1C48"/>
    <w:rsid w:val="000A512C"/>
    <w:rsid w:val="000A730E"/>
    <w:rsid w:val="000B12E0"/>
    <w:rsid w:val="000B5022"/>
    <w:rsid w:val="000B5AB7"/>
    <w:rsid w:val="000B641E"/>
    <w:rsid w:val="000C0FB4"/>
    <w:rsid w:val="000C337A"/>
    <w:rsid w:val="000C610C"/>
    <w:rsid w:val="000C6D9F"/>
    <w:rsid w:val="000D0C6E"/>
    <w:rsid w:val="000D5CBE"/>
    <w:rsid w:val="000D6BB4"/>
    <w:rsid w:val="000E03C8"/>
    <w:rsid w:val="000E754D"/>
    <w:rsid w:val="000F1114"/>
    <w:rsid w:val="000F6764"/>
    <w:rsid w:val="000F6C71"/>
    <w:rsid w:val="000F6FD6"/>
    <w:rsid w:val="00103B86"/>
    <w:rsid w:val="00104544"/>
    <w:rsid w:val="001072CE"/>
    <w:rsid w:val="00113F5C"/>
    <w:rsid w:val="00121948"/>
    <w:rsid w:val="00123076"/>
    <w:rsid w:val="00124290"/>
    <w:rsid w:val="001245F3"/>
    <w:rsid w:val="0012523C"/>
    <w:rsid w:val="001315FA"/>
    <w:rsid w:val="00135A5E"/>
    <w:rsid w:val="00141B49"/>
    <w:rsid w:val="00141B5E"/>
    <w:rsid w:val="00142480"/>
    <w:rsid w:val="00144F42"/>
    <w:rsid w:val="0014571B"/>
    <w:rsid w:val="0014650F"/>
    <w:rsid w:val="00146967"/>
    <w:rsid w:val="00155319"/>
    <w:rsid w:val="001560E6"/>
    <w:rsid w:val="00157439"/>
    <w:rsid w:val="0016451A"/>
    <w:rsid w:val="001712B1"/>
    <w:rsid w:val="00174075"/>
    <w:rsid w:val="00175261"/>
    <w:rsid w:val="00182822"/>
    <w:rsid w:val="00184019"/>
    <w:rsid w:val="001859C3"/>
    <w:rsid w:val="0019362A"/>
    <w:rsid w:val="00193B6C"/>
    <w:rsid w:val="0019488F"/>
    <w:rsid w:val="0019706E"/>
    <w:rsid w:val="0019753F"/>
    <w:rsid w:val="001A0320"/>
    <w:rsid w:val="001A5C15"/>
    <w:rsid w:val="001A6820"/>
    <w:rsid w:val="001A6BE3"/>
    <w:rsid w:val="001B3A5A"/>
    <w:rsid w:val="001B41ED"/>
    <w:rsid w:val="001B6D1E"/>
    <w:rsid w:val="001C026D"/>
    <w:rsid w:val="001C11EC"/>
    <w:rsid w:val="001C3036"/>
    <w:rsid w:val="001C6889"/>
    <w:rsid w:val="001C6EB6"/>
    <w:rsid w:val="001C7229"/>
    <w:rsid w:val="001D7FB7"/>
    <w:rsid w:val="001E4287"/>
    <w:rsid w:val="001F3F56"/>
    <w:rsid w:val="001F719B"/>
    <w:rsid w:val="00200EC9"/>
    <w:rsid w:val="00206920"/>
    <w:rsid w:val="00211440"/>
    <w:rsid w:val="00212FCD"/>
    <w:rsid w:val="002172EF"/>
    <w:rsid w:val="002215D1"/>
    <w:rsid w:val="00223BDD"/>
    <w:rsid w:val="00230734"/>
    <w:rsid w:val="00231396"/>
    <w:rsid w:val="00231D7B"/>
    <w:rsid w:val="00233DB6"/>
    <w:rsid w:val="00247B37"/>
    <w:rsid w:val="00250810"/>
    <w:rsid w:val="00253CBB"/>
    <w:rsid w:val="00254438"/>
    <w:rsid w:val="002544CB"/>
    <w:rsid w:val="00256A3E"/>
    <w:rsid w:val="0026045B"/>
    <w:rsid w:val="00263D40"/>
    <w:rsid w:val="00263D42"/>
    <w:rsid w:val="002748FC"/>
    <w:rsid w:val="00275E17"/>
    <w:rsid w:val="00282C9C"/>
    <w:rsid w:val="00283EB5"/>
    <w:rsid w:val="00284368"/>
    <w:rsid w:val="00286750"/>
    <w:rsid w:val="00287BA0"/>
    <w:rsid w:val="00292897"/>
    <w:rsid w:val="0029598A"/>
    <w:rsid w:val="002A24EA"/>
    <w:rsid w:val="002A7966"/>
    <w:rsid w:val="002B0DD6"/>
    <w:rsid w:val="002B1A4F"/>
    <w:rsid w:val="002C1C61"/>
    <w:rsid w:val="002C6F0E"/>
    <w:rsid w:val="002D229F"/>
    <w:rsid w:val="002D4204"/>
    <w:rsid w:val="002D7265"/>
    <w:rsid w:val="002E13C7"/>
    <w:rsid w:val="002E6B61"/>
    <w:rsid w:val="002E71FD"/>
    <w:rsid w:val="002E7692"/>
    <w:rsid w:val="002F64CF"/>
    <w:rsid w:val="002F6D21"/>
    <w:rsid w:val="002F7469"/>
    <w:rsid w:val="0030015D"/>
    <w:rsid w:val="00303401"/>
    <w:rsid w:val="0030525F"/>
    <w:rsid w:val="00307BEA"/>
    <w:rsid w:val="003200EB"/>
    <w:rsid w:val="00320219"/>
    <w:rsid w:val="00321B01"/>
    <w:rsid w:val="00324329"/>
    <w:rsid w:val="00324892"/>
    <w:rsid w:val="00326F49"/>
    <w:rsid w:val="003274FD"/>
    <w:rsid w:val="00327F8B"/>
    <w:rsid w:val="00327FD7"/>
    <w:rsid w:val="00332630"/>
    <w:rsid w:val="00335E15"/>
    <w:rsid w:val="00336093"/>
    <w:rsid w:val="00336998"/>
    <w:rsid w:val="00337227"/>
    <w:rsid w:val="00342D13"/>
    <w:rsid w:val="00347285"/>
    <w:rsid w:val="003509E1"/>
    <w:rsid w:val="003536AB"/>
    <w:rsid w:val="00353D8D"/>
    <w:rsid w:val="00362D9D"/>
    <w:rsid w:val="0036420F"/>
    <w:rsid w:val="003645C3"/>
    <w:rsid w:val="00364A90"/>
    <w:rsid w:val="003653B4"/>
    <w:rsid w:val="003661A5"/>
    <w:rsid w:val="003673CD"/>
    <w:rsid w:val="00373998"/>
    <w:rsid w:val="003770EA"/>
    <w:rsid w:val="003828A1"/>
    <w:rsid w:val="00384AC5"/>
    <w:rsid w:val="00391656"/>
    <w:rsid w:val="0039390F"/>
    <w:rsid w:val="003978BB"/>
    <w:rsid w:val="003A2A6B"/>
    <w:rsid w:val="003A5791"/>
    <w:rsid w:val="003B0409"/>
    <w:rsid w:val="003B7424"/>
    <w:rsid w:val="003C0056"/>
    <w:rsid w:val="003C0F51"/>
    <w:rsid w:val="003C3AE0"/>
    <w:rsid w:val="003C410E"/>
    <w:rsid w:val="003D43AB"/>
    <w:rsid w:val="003D53FB"/>
    <w:rsid w:val="003E7785"/>
    <w:rsid w:val="003F064F"/>
    <w:rsid w:val="003F532B"/>
    <w:rsid w:val="003F6333"/>
    <w:rsid w:val="003F71D5"/>
    <w:rsid w:val="00400FDD"/>
    <w:rsid w:val="00401FA6"/>
    <w:rsid w:val="00402FE7"/>
    <w:rsid w:val="00407A96"/>
    <w:rsid w:val="00411945"/>
    <w:rsid w:val="00411EEA"/>
    <w:rsid w:val="004223D8"/>
    <w:rsid w:val="0042506C"/>
    <w:rsid w:val="00427769"/>
    <w:rsid w:val="004327F3"/>
    <w:rsid w:val="00432D84"/>
    <w:rsid w:val="00433A4E"/>
    <w:rsid w:val="00433F2C"/>
    <w:rsid w:val="00437624"/>
    <w:rsid w:val="004451B5"/>
    <w:rsid w:val="0044536F"/>
    <w:rsid w:val="004516A3"/>
    <w:rsid w:val="00451C0A"/>
    <w:rsid w:val="00451E23"/>
    <w:rsid w:val="0045553C"/>
    <w:rsid w:val="0046220B"/>
    <w:rsid w:val="00462542"/>
    <w:rsid w:val="00467868"/>
    <w:rsid w:val="00471914"/>
    <w:rsid w:val="0047206E"/>
    <w:rsid w:val="004755FA"/>
    <w:rsid w:val="00476BB9"/>
    <w:rsid w:val="0048397B"/>
    <w:rsid w:val="00485551"/>
    <w:rsid w:val="004918C6"/>
    <w:rsid w:val="0049340A"/>
    <w:rsid w:val="00494A3D"/>
    <w:rsid w:val="00494D96"/>
    <w:rsid w:val="004A07EB"/>
    <w:rsid w:val="004A2666"/>
    <w:rsid w:val="004A51FB"/>
    <w:rsid w:val="004A57D3"/>
    <w:rsid w:val="004A7D16"/>
    <w:rsid w:val="004B02D6"/>
    <w:rsid w:val="004B1C70"/>
    <w:rsid w:val="004B20D3"/>
    <w:rsid w:val="004B2C57"/>
    <w:rsid w:val="004B4652"/>
    <w:rsid w:val="004B469F"/>
    <w:rsid w:val="004C105C"/>
    <w:rsid w:val="004C2793"/>
    <w:rsid w:val="004C55C0"/>
    <w:rsid w:val="004C58F9"/>
    <w:rsid w:val="004C6F77"/>
    <w:rsid w:val="004D0677"/>
    <w:rsid w:val="004D4C60"/>
    <w:rsid w:val="004D59A1"/>
    <w:rsid w:val="004E0408"/>
    <w:rsid w:val="004E2FA7"/>
    <w:rsid w:val="004F063B"/>
    <w:rsid w:val="004F0EF9"/>
    <w:rsid w:val="00501626"/>
    <w:rsid w:val="005064BA"/>
    <w:rsid w:val="0051308B"/>
    <w:rsid w:val="00515F94"/>
    <w:rsid w:val="005240EC"/>
    <w:rsid w:val="00524F38"/>
    <w:rsid w:val="0052614C"/>
    <w:rsid w:val="005273B0"/>
    <w:rsid w:val="00533CE6"/>
    <w:rsid w:val="00535795"/>
    <w:rsid w:val="00535DBD"/>
    <w:rsid w:val="0053676E"/>
    <w:rsid w:val="00540B6A"/>
    <w:rsid w:val="00540FE9"/>
    <w:rsid w:val="00540FF1"/>
    <w:rsid w:val="00541D34"/>
    <w:rsid w:val="0054332D"/>
    <w:rsid w:val="005433DB"/>
    <w:rsid w:val="0054368F"/>
    <w:rsid w:val="00545C7A"/>
    <w:rsid w:val="005507E3"/>
    <w:rsid w:val="0055762D"/>
    <w:rsid w:val="00561C6B"/>
    <w:rsid w:val="005667FB"/>
    <w:rsid w:val="00566F25"/>
    <w:rsid w:val="00573930"/>
    <w:rsid w:val="0058231D"/>
    <w:rsid w:val="0058697A"/>
    <w:rsid w:val="0058791A"/>
    <w:rsid w:val="0059029B"/>
    <w:rsid w:val="00593612"/>
    <w:rsid w:val="00595B65"/>
    <w:rsid w:val="005A0376"/>
    <w:rsid w:val="005A0A8E"/>
    <w:rsid w:val="005A3136"/>
    <w:rsid w:val="005A3237"/>
    <w:rsid w:val="005A6C67"/>
    <w:rsid w:val="005A7160"/>
    <w:rsid w:val="005B478A"/>
    <w:rsid w:val="005B705B"/>
    <w:rsid w:val="005D0E6D"/>
    <w:rsid w:val="005E0137"/>
    <w:rsid w:val="005E13C8"/>
    <w:rsid w:val="005E17D2"/>
    <w:rsid w:val="005E1F5E"/>
    <w:rsid w:val="005E3010"/>
    <w:rsid w:val="005E301E"/>
    <w:rsid w:val="005E307A"/>
    <w:rsid w:val="005E676D"/>
    <w:rsid w:val="005E693B"/>
    <w:rsid w:val="005E7B19"/>
    <w:rsid w:val="005E7CB7"/>
    <w:rsid w:val="005F3644"/>
    <w:rsid w:val="005F55C7"/>
    <w:rsid w:val="00604063"/>
    <w:rsid w:val="0060436B"/>
    <w:rsid w:val="00611C9C"/>
    <w:rsid w:val="006143FF"/>
    <w:rsid w:val="00614F0F"/>
    <w:rsid w:val="006173F7"/>
    <w:rsid w:val="00620389"/>
    <w:rsid w:val="006216BF"/>
    <w:rsid w:val="006242CB"/>
    <w:rsid w:val="0062723F"/>
    <w:rsid w:val="00631A0B"/>
    <w:rsid w:val="00636222"/>
    <w:rsid w:val="00643601"/>
    <w:rsid w:val="00646860"/>
    <w:rsid w:val="00651DC0"/>
    <w:rsid w:val="00654DE5"/>
    <w:rsid w:val="00660D12"/>
    <w:rsid w:val="00661000"/>
    <w:rsid w:val="00661889"/>
    <w:rsid w:val="00664CF9"/>
    <w:rsid w:val="00667778"/>
    <w:rsid w:val="00667D7C"/>
    <w:rsid w:val="00667EF2"/>
    <w:rsid w:val="00671899"/>
    <w:rsid w:val="00673468"/>
    <w:rsid w:val="00673B29"/>
    <w:rsid w:val="006811C1"/>
    <w:rsid w:val="00695433"/>
    <w:rsid w:val="006A19F1"/>
    <w:rsid w:val="006A3D24"/>
    <w:rsid w:val="006A4D1F"/>
    <w:rsid w:val="006A611C"/>
    <w:rsid w:val="006A6CBB"/>
    <w:rsid w:val="006A7A27"/>
    <w:rsid w:val="006B07EF"/>
    <w:rsid w:val="006B1BA0"/>
    <w:rsid w:val="006B2D2B"/>
    <w:rsid w:val="006B2E62"/>
    <w:rsid w:val="006B4599"/>
    <w:rsid w:val="006C3E7A"/>
    <w:rsid w:val="006C5D2C"/>
    <w:rsid w:val="006C6CE5"/>
    <w:rsid w:val="006C72B9"/>
    <w:rsid w:val="006C793F"/>
    <w:rsid w:val="006D3680"/>
    <w:rsid w:val="006D71FE"/>
    <w:rsid w:val="006E0762"/>
    <w:rsid w:val="006E4902"/>
    <w:rsid w:val="006E5696"/>
    <w:rsid w:val="006F1FC1"/>
    <w:rsid w:val="006F2FB5"/>
    <w:rsid w:val="006F6D44"/>
    <w:rsid w:val="00701115"/>
    <w:rsid w:val="00715BF6"/>
    <w:rsid w:val="0071632E"/>
    <w:rsid w:val="0071710A"/>
    <w:rsid w:val="00721C13"/>
    <w:rsid w:val="00723109"/>
    <w:rsid w:val="007318D2"/>
    <w:rsid w:val="00732FD7"/>
    <w:rsid w:val="00736F7D"/>
    <w:rsid w:val="0073787D"/>
    <w:rsid w:val="00740205"/>
    <w:rsid w:val="007405CE"/>
    <w:rsid w:val="007446AD"/>
    <w:rsid w:val="00747F62"/>
    <w:rsid w:val="00751BC9"/>
    <w:rsid w:val="00756163"/>
    <w:rsid w:val="00760AC9"/>
    <w:rsid w:val="00763114"/>
    <w:rsid w:val="007676F6"/>
    <w:rsid w:val="0077223B"/>
    <w:rsid w:val="00776C39"/>
    <w:rsid w:val="0078107A"/>
    <w:rsid w:val="007863DC"/>
    <w:rsid w:val="007876FA"/>
    <w:rsid w:val="0079471C"/>
    <w:rsid w:val="0079764A"/>
    <w:rsid w:val="007A24F3"/>
    <w:rsid w:val="007A428A"/>
    <w:rsid w:val="007A631F"/>
    <w:rsid w:val="007B3AF7"/>
    <w:rsid w:val="007B6810"/>
    <w:rsid w:val="007C3642"/>
    <w:rsid w:val="007D69BE"/>
    <w:rsid w:val="007E37BD"/>
    <w:rsid w:val="007F02A3"/>
    <w:rsid w:val="007F0D4A"/>
    <w:rsid w:val="007F4AD6"/>
    <w:rsid w:val="007F4D6F"/>
    <w:rsid w:val="007F7F2A"/>
    <w:rsid w:val="00800B67"/>
    <w:rsid w:val="00802688"/>
    <w:rsid w:val="00807906"/>
    <w:rsid w:val="00811842"/>
    <w:rsid w:val="00820C30"/>
    <w:rsid w:val="00821132"/>
    <w:rsid w:val="00825F48"/>
    <w:rsid w:val="00832CDC"/>
    <w:rsid w:val="00834695"/>
    <w:rsid w:val="0083572E"/>
    <w:rsid w:val="00836597"/>
    <w:rsid w:val="00836955"/>
    <w:rsid w:val="00840E4A"/>
    <w:rsid w:val="00842DF8"/>
    <w:rsid w:val="0084605A"/>
    <w:rsid w:val="008463FB"/>
    <w:rsid w:val="00846CA5"/>
    <w:rsid w:val="00847AE4"/>
    <w:rsid w:val="00851814"/>
    <w:rsid w:val="00853325"/>
    <w:rsid w:val="00853BA4"/>
    <w:rsid w:val="00860C8F"/>
    <w:rsid w:val="00866765"/>
    <w:rsid w:val="00872142"/>
    <w:rsid w:val="00875C5D"/>
    <w:rsid w:val="0089481F"/>
    <w:rsid w:val="00895B6B"/>
    <w:rsid w:val="00895D00"/>
    <w:rsid w:val="008A2296"/>
    <w:rsid w:val="008A3295"/>
    <w:rsid w:val="008A586E"/>
    <w:rsid w:val="008A7438"/>
    <w:rsid w:val="008A7608"/>
    <w:rsid w:val="008B1A15"/>
    <w:rsid w:val="008B29BB"/>
    <w:rsid w:val="008B33CC"/>
    <w:rsid w:val="008B76B4"/>
    <w:rsid w:val="008C5015"/>
    <w:rsid w:val="008C5E96"/>
    <w:rsid w:val="008D0457"/>
    <w:rsid w:val="008D175C"/>
    <w:rsid w:val="008D3F2E"/>
    <w:rsid w:val="008D4635"/>
    <w:rsid w:val="008D4802"/>
    <w:rsid w:val="008D6F87"/>
    <w:rsid w:val="008E1384"/>
    <w:rsid w:val="008E3FFA"/>
    <w:rsid w:val="008E4D75"/>
    <w:rsid w:val="008E58BB"/>
    <w:rsid w:val="008E5B26"/>
    <w:rsid w:val="008F1AFD"/>
    <w:rsid w:val="008F2372"/>
    <w:rsid w:val="008F4B65"/>
    <w:rsid w:val="00900D38"/>
    <w:rsid w:val="00900DDB"/>
    <w:rsid w:val="00901758"/>
    <w:rsid w:val="00901F81"/>
    <w:rsid w:val="00902D40"/>
    <w:rsid w:val="00903534"/>
    <w:rsid w:val="009052D5"/>
    <w:rsid w:val="00911043"/>
    <w:rsid w:val="00915C35"/>
    <w:rsid w:val="0092083C"/>
    <w:rsid w:val="00921A21"/>
    <w:rsid w:val="00922A17"/>
    <w:rsid w:val="00930234"/>
    <w:rsid w:val="00930BAF"/>
    <w:rsid w:val="00940F9C"/>
    <w:rsid w:val="00950EA2"/>
    <w:rsid w:val="00952563"/>
    <w:rsid w:val="009525C9"/>
    <w:rsid w:val="0095352E"/>
    <w:rsid w:val="00955DC2"/>
    <w:rsid w:val="00956C5C"/>
    <w:rsid w:val="00966E4F"/>
    <w:rsid w:val="00974410"/>
    <w:rsid w:val="00980067"/>
    <w:rsid w:val="00980651"/>
    <w:rsid w:val="0098124F"/>
    <w:rsid w:val="00981CD9"/>
    <w:rsid w:val="00983B49"/>
    <w:rsid w:val="009841AB"/>
    <w:rsid w:val="00984698"/>
    <w:rsid w:val="009906A3"/>
    <w:rsid w:val="00991C02"/>
    <w:rsid w:val="00993A1B"/>
    <w:rsid w:val="00994659"/>
    <w:rsid w:val="0099531F"/>
    <w:rsid w:val="009A0247"/>
    <w:rsid w:val="009A05B4"/>
    <w:rsid w:val="009A2F8C"/>
    <w:rsid w:val="009A3542"/>
    <w:rsid w:val="009A4C5F"/>
    <w:rsid w:val="009A53CD"/>
    <w:rsid w:val="009A5B59"/>
    <w:rsid w:val="009A7DC1"/>
    <w:rsid w:val="009B157A"/>
    <w:rsid w:val="009B47AE"/>
    <w:rsid w:val="009C16E8"/>
    <w:rsid w:val="009C3C42"/>
    <w:rsid w:val="009C3F8D"/>
    <w:rsid w:val="009C73BC"/>
    <w:rsid w:val="009C7B5A"/>
    <w:rsid w:val="009D1DC6"/>
    <w:rsid w:val="009D4312"/>
    <w:rsid w:val="009D5939"/>
    <w:rsid w:val="009F0A5B"/>
    <w:rsid w:val="009F0E0C"/>
    <w:rsid w:val="009F535C"/>
    <w:rsid w:val="009F5D29"/>
    <w:rsid w:val="009F75A3"/>
    <w:rsid w:val="00A02365"/>
    <w:rsid w:val="00A02F58"/>
    <w:rsid w:val="00A055BD"/>
    <w:rsid w:val="00A075DC"/>
    <w:rsid w:val="00A10ADB"/>
    <w:rsid w:val="00A11CEE"/>
    <w:rsid w:val="00A11F04"/>
    <w:rsid w:val="00A1743F"/>
    <w:rsid w:val="00A235F6"/>
    <w:rsid w:val="00A24BD3"/>
    <w:rsid w:val="00A257D2"/>
    <w:rsid w:val="00A3138F"/>
    <w:rsid w:val="00A3467D"/>
    <w:rsid w:val="00A44CF4"/>
    <w:rsid w:val="00A51002"/>
    <w:rsid w:val="00A61577"/>
    <w:rsid w:val="00A631B2"/>
    <w:rsid w:val="00A65E56"/>
    <w:rsid w:val="00A818AB"/>
    <w:rsid w:val="00A81B6D"/>
    <w:rsid w:val="00A91D10"/>
    <w:rsid w:val="00AA0ED5"/>
    <w:rsid w:val="00AA59C2"/>
    <w:rsid w:val="00AB0679"/>
    <w:rsid w:val="00AB6583"/>
    <w:rsid w:val="00AB7A90"/>
    <w:rsid w:val="00AC4C07"/>
    <w:rsid w:val="00AD0DA3"/>
    <w:rsid w:val="00AD28D2"/>
    <w:rsid w:val="00AD45FB"/>
    <w:rsid w:val="00AE4A1C"/>
    <w:rsid w:val="00AE4E34"/>
    <w:rsid w:val="00AE6454"/>
    <w:rsid w:val="00AE6A45"/>
    <w:rsid w:val="00AF240D"/>
    <w:rsid w:val="00AF4C27"/>
    <w:rsid w:val="00AF5235"/>
    <w:rsid w:val="00B0062E"/>
    <w:rsid w:val="00B00A51"/>
    <w:rsid w:val="00B049C9"/>
    <w:rsid w:val="00B05B8E"/>
    <w:rsid w:val="00B17141"/>
    <w:rsid w:val="00B171C2"/>
    <w:rsid w:val="00B21C3A"/>
    <w:rsid w:val="00B23F1E"/>
    <w:rsid w:val="00B24C52"/>
    <w:rsid w:val="00B3643E"/>
    <w:rsid w:val="00B36AB8"/>
    <w:rsid w:val="00B401C9"/>
    <w:rsid w:val="00B409A3"/>
    <w:rsid w:val="00B41DF7"/>
    <w:rsid w:val="00B4335E"/>
    <w:rsid w:val="00B4758D"/>
    <w:rsid w:val="00B702DA"/>
    <w:rsid w:val="00B709EB"/>
    <w:rsid w:val="00B7200D"/>
    <w:rsid w:val="00B73B24"/>
    <w:rsid w:val="00B806FC"/>
    <w:rsid w:val="00B832F0"/>
    <w:rsid w:val="00B835D5"/>
    <w:rsid w:val="00B861FE"/>
    <w:rsid w:val="00B91536"/>
    <w:rsid w:val="00B94466"/>
    <w:rsid w:val="00B95C5C"/>
    <w:rsid w:val="00B96331"/>
    <w:rsid w:val="00B96BDB"/>
    <w:rsid w:val="00BA31C5"/>
    <w:rsid w:val="00BA5848"/>
    <w:rsid w:val="00BB2801"/>
    <w:rsid w:val="00BB65BF"/>
    <w:rsid w:val="00BB6DF1"/>
    <w:rsid w:val="00BC0F98"/>
    <w:rsid w:val="00BC36CA"/>
    <w:rsid w:val="00BC4EAD"/>
    <w:rsid w:val="00BD084A"/>
    <w:rsid w:val="00BD33D2"/>
    <w:rsid w:val="00BD5D12"/>
    <w:rsid w:val="00BD773D"/>
    <w:rsid w:val="00BD790C"/>
    <w:rsid w:val="00BF6AA7"/>
    <w:rsid w:val="00BF75B4"/>
    <w:rsid w:val="00C03B1E"/>
    <w:rsid w:val="00C05166"/>
    <w:rsid w:val="00C101DD"/>
    <w:rsid w:val="00C132AC"/>
    <w:rsid w:val="00C138A0"/>
    <w:rsid w:val="00C13D19"/>
    <w:rsid w:val="00C20A16"/>
    <w:rsid w:val="00C41536"/>
    <w:rsid w:val="00C44402"/>
    <w:rsid w:val="00C44DDC"/>
    <w:rsid w:val="00C459E5"/>
    <w:rsid w:val="00C466CF"/>
    <w:rsid w:val="00C511E9"/>
    <w:rsid w:val="00C552A4"/>
    <w:rsid w:val="00C5650A"/>
    <w:rsid w:val="00C61CAD"/>
    <w:rsid w:val="00C64416"/>
    <w:rsid w:val="00C6451D"/>
    <w:rsid w:val="00C664F4"/>
    <w:rsid w:val="00C70FBD"/>
    <w:rsid w:val="00C73A46"/>
    <w:rsid w:val="00C73B65"/>
    <w:rsid w:val="00C75A8B"/>
    <w:rsid w:val="00C777CE"/>
    <w:rsid w:val="00C77D92"/>
    <w:rsid w:val="00C80F9D"/>
    <w:rsid w:val="00C81DAA"/>
    <w:rsid w:val="00C92A21"/>
    <w:rsid w:val="00C93FDA"/>
    <w:rsid w:val="00CA5AF1"/>
    <w:rsid w:val="00CA611A"/>
    <w:rsid w:val="00CB20AB"/>
    <w:rsid w:val="00CB2289"/>
    <w:rsid w:val="00CB2C5D"/>
    <w:rsid w:val="00CB37A7"/>
    <w:rsid w:val="00CB455E"/>
    <w:rsid w:val="00CB4BDA"/>
    <w:rsid w:val="00CC079F"/>
    <w:rsid w:val="00CC1F0A"/>
    <w:rsid w:val="00CC46C1"/>
    <w:rsid w:val="00CC765C"/>
    <w:rsid w:val="00CD0F38"/>
    <w:rsid w:val="00CD1159"/>
    <w:rsid w:val="00CD1976"/>
    <w:rsid w:val="00CD63CD"/>
    <w:rsid w:val="00CE1497"/>
    <w:rsid w:val="00CE263D"/>
    <w:rsid w:val="00CE27C9"/>
    <w:rsid w:val="00CE380D"/>
    <w:rsid w:val="00CE3C26"/>
    <w:rsid w:val="00CF3577"/>
    <w:rsid w:val="00CF3F06"/>
    <w:rsid w:val="00CF4636"/>
    <w:rsid w:val="00CF4F8B"/>
    <w:rsid w:val="00CF7663"/>
    <w:rsid w:val="00D0409B"/>
    <w:rsid w:val="00D07BDD"/>
    <w:rsid w:val="00D106E1"/>
    <w:rsid w:val="00D10A92"/>
    <w:rsid w:val="00D128DE"/>
    <w:rsid w:val="00D22375"/>
    <w:rsid w:val="00D269DC"/>
    <w:rsid w:val="00D273D6"/>
    <w:rsid w:val="00D27C8A"/>
    <w:rsid w:val="00D30F0E"/>
    <w:rsid w:val="00D310FA"/>
    <w:rsid w:val="00D358FD"/>
    <w:rsid w:val="00D35C41"/>
    <w:rsid w:val="00D42008"/>
    <w:rsid w:val="00D4237C"/>
    <w:rsid w:val="00D42911"/>
    <w:rsid w:val="00D43EB9"/>
    <w:rsid w:val="00D50646"/>
    <w:rsid w:val="00D50B60"/>
    <w:rsid w:val="00D52524"/>
    <w:rsid w:val="00D56D2F"/>
    <w:rsid w:val="00D60894"/>
    <w:rsid w:val="00D64280"/>
    <w:rsid w:val="00D65722"/>
    <w:rsid w:val="00D71985"/>
    <w:rsid w:val="00D7311C"/>
    <w:rsid w:val="00D74B9D"/>
    <w:rsid w:val="00D76896"/>
    <w:rsid w:val="00D81C69"/>
    <w:rsid w:val="00D86676"/>
    <w:rsid w:val="00D87000"/>
    <w:rsid w:val="00D93244"/>
    <w:rsid w:val="00D93FDF"/>
    <w:rsid w:val="00D967D5"/>
    <w:rsid w:val="00DA1B99"/>
    <w:rsid w:val="00DA3E72"/>
    <w:rsid w:val="00DA7B57"/>
    <w:rsid w:val="00DB272E"/>
    <w:rsid w:val="00DB2A33"/>
    <w:rsid w:val="00DB7FBE"/>
    <w:rsid w:val="00DC0A76"/>
    <w:rsid w:val="00DC125C"/>
    <w:rsid w:val="00DC1A83"/>
    <w:rsid w:val="00DC28A5"/>
    <w:rsid w:val="00DC65B1"/>
    <w:rsid w:val="00DC6C36"/>
    <w:rsid w:val="00DC7819"/>
    <w:rsid w:val="00DD2746"/>
    <w:rsid w:val="00DD39F1"/>
    <w:rsid w:val="00DE08ED"/>
    <w:rsid w:val="00DE55DE"/>
    <w:rsid w:val="00DF04BB"/>
    <w:rsid w:val="00DF1D20"/>
    <w:rsid w:val="00DF315D"/>
    <w:rsid w:val="00DF3C4A"/>
    <w:rsid w:val="00DF5394"/>
    <w:rsid w:val="00DF5F6B"/>
    <w:rsid w:val="00E022BF"/>
    <w:rsid w:val="00E05FA9"/>
    <w:rsid w:val="00E07B36"/>
    <w:rsid w:val="00E10CB5"/>
    <w:rsid w:val="00E14932"/>
    <w:rsid w:val="00E174ED"/>
    <w:rsid w:val="00E17919"/>
    <w:rsid w:val="00E21061"/>
    <w:rsid w:val="00E22651"/>
    <w:rsid w:val="00E26A12"/>
    <w:rsid w:val="00E2710E"/>
    <w:rsid w:val="00E27B4B"/>
    <w:rsid w:val="00E32E62"/>
    <w:rsid w:val="00E37FDF"/>
    <w:rsid w:val="00E415FE"/>
    <w:rsid w:val="00E44F25"/>
    <w:rsid w:val="00E46740"/>
    <w:rsid w:val="00E472C3"/>
    <w:rsid w:val="00E479E5"/>
    <w:rsid w:val="00E50C9F"/>
    <w:rsid w:val="00E52030"/>
    <w:rsid w:val="00E53F2A"/>
    <w:rsid w:val="00E5598E"/>
    <w:rsid w:val="00E64640"/>
    <w:rsid w:val="00E64F17"/>
    <w:rsid w:val="00E66DE5"/>
    <w:rsid w:val="00E71173"/>
    <w:rsid w:val="00E71E3C"/>
    <w:rsid w:val="00E73F7C"/>
    <w:rsid w:val="00E75D1C"/>
    <w:rsid w:val="00E77439"/>
    <w:rsid w:val="00E85CFE"/>
    <w:rsid w:val="00E85E14"/>
    <w:rsid w:val="00E9287D"/>
    <w:rsid w:val="00E961C9"/>
    <w:rsid w:val="00E9752D"/>
    <w:rsid w:val="00EA322D"/>
    <w:rsid w:val="00EA47D5"/>
    <w:rsid w:val="00EA5D57"/>
    <w:rsid w:val="00EA65F1"/>
    <w:rsid w:val="00EB11D7"/>
    <w:rsid w:val="00EB1853"/>
    <w:rsid w:val="00EB2C21"/>
    <w:rsid w:val="00EB66D6"/>
    <w:rsid w:val="00EC0F7A"/>
    <w:rsid w:val="00EC2A0F"/>
    <w:rsid w:val="00EC4291"/>
    <w:rsid w:val="00EC53AF"/>
    <w:rsid w:val="00EC54B3"/>
    <w:rsid w:val="00EC6A69"/>
    <w:rsid w:val="00ED09B3"/>
    <w:rsid w:val="00ED1625"/>
    <w:rsid w:val="00ED66EB"/>
    <w:rsid w:val="00EE5316"/>
    <w:rsid w:val="00EE54D7"/>
    <w:rsid w:val="00EE5CA2"/>
    <w:rsid w:val="00EF1BA7"/>
    <w:rsid w:val="00EF37A9"/>
    <w:rsid w:val="00F02E86"/>
    <w:rsid w:val="00F0402F"/>
    <w:rsid w:val="00F052A5"/>
    <w:rsid w:val="00F052E9"/>
    <w:rsid w:val="00F053C5"/>
    <w:rsid w:val="00F10C31"/>
    <w:rsid w:val="00F13C73"/>
    <w:rsid w:val="00F142AE"/>
    <w:rsid w:val="00F17E0F"/>
    <w:rsid w:val="00F21593"/>
    <w:rsid w:val="00F21B83"/>
    <w:rsid w:val="00F22768"/>
    <w:rsid w:val="00F23BAE"/>
    <w:rsid w:val="00F27011"/>
    <w:rsid w:val="00F36A94"/>
    <w:rsid w:val="00F451CD"/>
    <w:rsid w:val="00F47A4F"/>
    <w:rsid w:val="00F51CEE"/>
    <w:rsid w:val="00F5315B"/>
    <w:rsid w:val="00F61D17"/>
    <w:rsid w:val="00F6361C"/>
    <w:rsid w:val="00F658A8"/>
    <w:rsid w:val="00F658AE"/>
    <w:rsid w:val="00F67E5F"/>
    <w:rsid w:val="00F70A41"/>
    <w:rsid w:val="00F70CA2"/>
    <w:rsid w:val="00F71E3B"/>
    <w:rsid w:val="00F7511A"/>
    <w:rsid w:val="00F760BF"/>
    <w:rsid w:val="00F76E20"/>
    <w:rsid w:val="00F77C55"/>
    <w:rsid w:val="00F81FD0"/>
    <w:rsid w:val="00F82645"/>
    <w:rsid w:val="00F834FD"/>
    <w:rsid w:val="00F9142D"/>
    <w:rsid w:val="00FA123D"/>
    <w:rsid w:val="00FA28A6"/>
    <w:rsid w:val="00FA398C"/>
    <w:rsid w:val="00FA4189"/>
    <w:rsid w:val="00FB42E4"/>
    <w:rsid w:val="00FB6AB3"/>
    <w:rsid w:val="00FC15A9"/>
    <w:rsid w:val="00FC2110"/>
    <w:rsid w:val="00FD244A"/>
    <w:rsid w:val="00FD5E38"/>
    <w:rsid w:val="00FD71CD"/>
    <w:rsid w:val="00FE0FDB"/>
    <w:rsid w:val="00FE2ADF"/>
    <w:rsid w:val="00FE74C8"/>
    <w:rsid w:val="00FF4CAA"/>
    <w:rsid w:val="00FF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1EF35"/>
  <w15:docId w15:val="{68F7864F-B90A-41E3-ADD9-31EEB894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itle 1"/>
    <w:basedOn w:val="Normalny"/>
    <w:next w:val="Normalny"/>
    <w:link w:val="Nagwek1Znak"/>
    <w:qFormat/>
    <w:rsid w:val="00364A90"/>
    <w:pPr>
      <w:keepNext/>
      <w:ind w:left="567" w:hanging="567"/>
      <w:jc w:val="center"/>
      <w:outlineLvl w:val="0"/>
    </w:pPr>
    <w:rPr>
      <w:rFonts w:eastAsia="Calibri"/>
      <w:b/>
      <w:sz w:val="20"/>
      <w:szCs w:val="20"/>
    </w:rPr>
  </w:style>
  <w:style w:type="paragraph" w:styleId="Nagwek2">
    <w:name w:val="heading 2"/>
    <w:aliases w:val="Title 2"/>
    <w:basedOn w:val="Normalny"/>
    <w:next w:val="Normalny"/>
    <w:link w:val="Nagwek2Znak"/>
    <w:qFormat/>
    <w:rsid w:val="00364A90"/>
    <w:pPr>
      <w:spacing w:before="120"/>
      <w:outlineLvl w:val="1"/>
    </w:pPr>
    <w:rPr>
      <w:rFonts w:ascii="Arial" w:eastAsia="Calibri" w:hAnsi="Arial"/>
      <w:b/>
      <w:sz w:val="20"/>
      <w:szCs w:val="20"/>
    </w:rPr>
  </w:style>
  <w:style w:type="paragraph" w:styleId="Nagwek3">
    <w:name w:val="heading 3"/>
    <w:aliases w:val="Title 3"/>
    <w:basedOn w:val="Normalny"/>
    <w:next w:val="Wcicienormalne"/>
    <w:link w:val="Nagwek3Znak"/>
    <w:qFormat/>
    <w:rsid w:val="00364A90"/>
    <w:pPr>
      <w:ind w:left="354"/>
      <w:outlineLvl w:val="2"/>
    </w:pPr>
    <w:rPr>
      <w:rFonts w:eastAsia="Calibri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364A90"/>
    <w:pPr>
      <w:keepNext/>
      <w:ind w:left="993" w:right="-284"/>
      <w:jc w:val="both"/>
      <w:outlineLvl w:val="3"/>
    </w:pPr>
    <w:rPr>
      <w:rFonts w:eastAsia="Calibri"/>
      <w:b/>
      <w:bCs/>
      <w:i/>
      <w:iCs/>
      <w:sz w:val="20"/>
      <w:szCs w:val="20"/>
    </w:rPr>
  </w:style>
  <w:style w:type="paragraph" w:styleId="Nagwek5">
    <w:name w:val="heading 5"/>
    <w:basedOn w:val="Normalny"/>
    <w:next w:val="Wcicienormalne"/>
    <w:link w:val="Nagwek5Znak"/>
    <w:qFormat/>
    <w:rsid w:val="00364A90"/>
    <w:pPr>
      <w:ind w:left="708"/>
      <w:outlineLvl w:val="4"/>
    </w:pPr>
    <w:rPr>
      <w:rFonts w:eastAsia="Calibri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364A90"/>
    <w:pPr>
      <w:keepNext/>
      <w:ind w:left="709"/>
      <w:jc w:val="both"/>
      <w:outlineLvl w:val="5"/>
    </w:pPr>
    <w:rPr>
      <w:rFonts w:eastAsia="Calibri"/>
      <w:bCs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364A90"/>
    <w:pPr>
      <w:keepNext/>
      <w:ind w:left="567" w:hanging="567"/>
      <w:jc w:val="center"/>
      <w:outlineLvl w:val="6"/>
    </w:pPr>
    <w:rPr>
      <w:rFonts w:eastAsia="Calibri"/>
      <w:b/>
      <w:sz w:val="20"/>
      <w:szCs w:val="20"/>
    </w:rPr>
  </w:style>
  <w:style w:type="paragraph" w:styleId="Nagwek8">
    <w:name w:val="heading 8"/>
    <w:basedOn w:val="Normalny"/>
    <w:next w:val="Wcicienormalne"/>
    <w:link w:val="Nagwek8Znak"/>
    <w:qFormat/>
    <w:rsid w:val="00364A90"/>
    <w:pPr>
      <w:ind w:left="708"/>
      <w:outlineLvl w:val="7"/>
    </w:pPr>
    <w:rPr>
      <w:rFonts w:eastAsia="Calibri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364A90"/>
    <w:pPr>
      <w:keepNext/>
      <w:ind w:left="567" w:hanging="567"/>
      <w:jc w:val="both"/>
      <w:outlineLvl w:val="8"/>
    </w:pPr>
    <w:rPr>
      <w:rFonts w:eastAsia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itle 1 Znak"/>
    <w:basedOn w:val="Domylnaczcionkaakapitu"/>
    <w:link w:val="Nagwek1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aliases w:val="Title 2 Znak"/>
    <w:basedOn w:val="Domylnaczcionkaakapitu"/>
    <w:link w:val="Nagwek2"/>
    <w:rsid w:val="00364A90"/>
    <w:rPr>
      <w:rFonts w:ascii="Arial" w:eastAsia="Calibri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aliases w:val="Title 3 Znak1"/>
    <w:basedOn w:val="Domylnaczcionkaakapitu"/>
    <w:link w:val="Nagwek3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4A90"/>
    <w:rPr>
      <w:rFonts w:ascii="Times New Roman" w:eastAsia="Calibri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64A90"/>
    <w:rPr>
      <w:rFonts w:ascii="Times New Roman" w:eastAsia="Calibri" w:hAnsi="Times New Roman" w:cs="Times New Roman"/>
      <w:bCs/>
      <w:i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4A90"/>
    <w:rPr>
      <w:rFonts w:ascii="Times New Roman" w:eastAsia="Calibri" w:hAnsi="Times New Roman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364A90"/>
    <w:pPr>
      <w:ind w:left="708"/>
    </w:pPr>
    <w:rPr>
      <w:szCs w:val="20"/>
    </w:rPr>
  </w:style>
  <w:style w:type="paragraph" w:styleId="Listapunktowana5">
    <w:name w:val="List Bullet 5"/>
    <w:basedOn w:val="Normalny"/>
    <w:autoRedefine/>
    <w:uiPriority w:val="99"/>
    <w:rsid w:val="00364A90"/>
    <w:pPr>
      <w:numPr>
        <w:ilvl w:val="1"/>
        <w:numId w:val="6"/>
      </w:numPr>
      <w:tabs>
        <w:tab w:val="clear" w:pos="1428"/>
        <w:tab w:val="num" w:pos="567"/>
      </w:tabs>
      <w:ind w:left="567" w:hanging="567"/>
      <w:jc w:val="both"/>
    </w:pPr>
    <w:rPr>
      <w:sz w:val="22"/>
      <w:szCs w:val="20"/>
    </w:rPr>
  </w:style>
  <w:style w:type="paragraph" w:styleId="Listapunktowana">
    <w:name w:val="List Bullet"/>
    <w:basedOn w:val="Normalny"/>
    <w:autoRedefine/>
    <w:rsid w:val="00364A90"/>
    <w:pPr>
      <w:numPr>
        <w:numId w:val="1"/>
      </w:numPr>
      <w:tabs>
        <w:tab w:val="clear" w:pos="1492"/>
        <w:tab w:val="num" w:pos="360"/>
      </w:tabs>
      <w:ind w:left="360"/>
    </w:pPr>
    <w:rPr>
      <w:szCs w:val="20"/>
    </w:rPr>
  </w:style>
  <w:style w:type="paragraph" w:styleId="Listapunktowana2">
    <w:name w:val="List Bullet 2"/>
    <w:basedOn w:val="Normalny"/>
    <w:autoRedefine/>
    <w:uiPriority w:val="99"/>
    <w:rsid w:val="00364A90"/>
    <w:pPr>
      <w:numPr>
        <w:numId w:val="2"/>
      </w:numPr>
      <w:tabs>
        <w:tab w:val="clear" w:pos="360"/>
        <w:tab w:val="num" w:pos="643"/>
      </w:tabs>
      <w:ind w:left="643"/>
    </w:pPr>
    <w:rPr>
      <w:szCs w:val="20"/>
    </w:rPr>
  </w:style>
  <w:style w:type="paragraph" w:styleId="Tytu">
    <w:name w:val="Title"/>
    <w:basedOn w:val="Normalny"/>
    <w:link w:val="TytuZnak"/>
    <w:qFormat/>
    <w:rsid w:val="00364A90"/>
    <w:pPr>
      <w:jc w:val="center"/>
    </w:pPr>
    <w:rPr>
      <w:rFonts w:eastAsia="Calibri"/>
      <w:b/>
      <w:sz w:val="20"/>
      <w:szCs w:val="20"/>
      <w:u w:val="double"/>
    </w:rPr>
  </w:style>
  <w:style w:type="character" w:customStyle="1" w:styleId="TytuZnak">
    <w:name w:val="Tytuł Znak"/>
    <w:basedOn w:val="Domylnaczcionkaakapitu"/>
    <w:link w:val="Tytu"/>
    <w:rsid w:val="00364A90"/>
    <w:rPr>
      <w:rFonts w:ascii="Times New Roman" w:eastAsia="Calibri" w:hAnsi="Times New Roman" w:cs="Times New Roman"/>
      <w:b/>
      <w:sz w:val="20"/>
      <w:szCs w:val="20"/>
      <w:u w:val="double"/>
      <w:lang w:eastAsia="pl-PL"/>
    </w:rPr>
  </w:style>
  <w:style w:type="paragraph" w:styleId="Tekstpodstawowy2">
    <w:name w:val="Body Text 2"/>
    <w:basedOn w:val="Normalny"/>
    <w:link w:val="Tekstpodstawowy2Znak"/>
    <w:rsid w:val="00364A90"/>
    <w:pPr>
      <w:jc w:val="center"/>
    </w:pPr>
    <w:rPr>
      <w:rFonts w:eastAsia="Calibri"/>
      <w:b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2Znak">
    <w:name w:val="Tekst podstawowy 2 Znak"/>
    <w:basedOn w:val="Domylnaczcionkaakapitu"/>
    <w:link w:val="Tekstpodstawowy2"/>
    <w:rsid w:val="00364A90"/>
    <w:rPr>
      <w:rFonts w:ascii="Times New Roman" w:eastAsia="Calibri" w:hAnsi="Times New Roman" w:cs="Times New Roman"/>
      <w:b/>
      <w:sz w:val="20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">
    <w:name w:val="Body Text"/>
    <w:aliases w:val="a2,Tekst podstawowy Znak Znak Znak,Znak Znak,Znak,Znak Znak Znak Znak Znak, Znak"/>
    <w:basedOn w:val="Normalny"/>
    <w:link w:val="TekstpodstawowyZnak"/>
    <w:rsid w:val="00364A90"/>
    <w:pPr>
      <w:jc w:val="center"/>
    </w:pPr>
    <w:rPr>
      <w:rFonts w:eastAsia="Calibri"/>
      <w:b/>
      <w:bCs/>
      <w:sz w:val="20"/>
      <w:szCs w:val="20"/>
      <w:u w:val="single"/>
    </w:rPr>
  </w:style>
  <w:style w:type="character" w:customStyle="1" w:styleId="TekstpodstawowyZnak">
    <w:name w:val="Tekst podstawowy Znak"/>
    <w:aliases w:val="a2 Znak,Tekst podstawowy Znak Znak Znak Znak,Znak Znak Znak,Znak Znak2,Znak Znak Znak Znak Znak Znak, Znak Znak"/>
    <w:basedOn w:val="Domylnaczcionkaakapitu"/>
    <w:link w:val="Tekstpodstawowy"/>
    <w:rsid w:val="00364A90"/>
    <w:rPr>
      <w:rFonts w:ascii="Times New Roman" w:eastAsia="Calibri" w:hAnsi="Times New Roman" w:cs="Times New Roman"/>
      <w:b/>
      <w:bCs/>
      <w:sz w:val="20"/>
      <w:szCs w:val="20"/>
      <w:u w:val="single"/>
      <w:lang w:eastAsia="pl-PL"/>
    </w:rPr>
  </w:style>
  <w:style w:type="paragraph" w:styleId="Lista">
    <w:name w:val="List"/>
    <w:basedOn w:val="Normalny"/>
    <w:rsid w:val="00364A90"/>
    <w:pPr>
      <w:ind w:left="283" w:hanging="283"/>
    </w:pPr>
    <w:rPr>
      <w:szCs w:val="20"/>
    </w:rPr>
  </w:style>
  <w:style w:type="paragraph" w:styleId="Lista2">
    <w:name w:val="List 2"/>
    <w:basedOn w:val="Normalny"/>
    <w:rsid w:val="00364A90"/>
    <w:pPr>
      <w:ind w:left="566" w:hanging="283"/>
    </w:pPr>
    <w:rPr>
      <w:szCs w:val="20"/>
    </w:rPr>
  </w:style>
  <w:style w:type="paragraph" w:styleId="Tekstpodstawowywcity3">
    <w:name w:val="Body Text Indent 3"/>
    <w:basedOn w:val="Normalny"/>
    <w:link w:val="Tekstpodstawowywcity3Znak"/>
    <w:rsid w:val="00364A90"/>
    <w:pPr>
      <w:ind w:left="567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364A90"/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64A90"/>
    <w:pPr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364A90"/>
    <w:pPr>
      <w:ind w:left="567" w:hanging="567"/>
      <w:jc w:val="both"/>
    </w:pPr>
    <w:rPr>
      <w:rFonts w:eastAsia="Calibri"/>
      <w:b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Lista5">
    <w:name w:val="List 5"/>
    <w:basedOn w:val="Normalny"/>
    <w:uiPriority w:val="99"/>
    <w:rsid w:val="00364A90"/>
    <w:pPr>
      <w:ind w:left="1415" w:hanging="283"/>
    </w:pPr>
    <w:rPr>
      <w:szCs w:val="20"/>
    </w:rPr>
  </w:style>
  <w:style w:type="paragraph" w:styleId="Lista-kontynuacja2">
    <w:name w:val="List Continue 2"/>
    <w:basedOn w:val="Normalny"/>
    <w:rsid w:val="00364A90"/>
    <w:pPr>
      <w:spacing w:after="120"/>
      <w:ind w:left="566"/>
    </w:pPr>
    <w:rPr>
      <w:szCs w:val="20"/>
    </w:rPr>
  </w:style>
  <w:style w:type="paragraph" w:styleId="Tekstpodstawowywcity2">
    <w:name w:val="Body Text Indent 2"/>
    <w:basedOn w:val="Normalny"/>
    <w:link w:val="Tekstpodstawowywcity2Znak"/>
    <w:rsid w:val="00364A90"/>
    <w:pPr>
      <w:ind w:left="567"/>
      <w:jc w:val="both"/>
    </w:pPr>
    <w:rPr>
      <w:rFonts w:eastAsia="Calibri"/>
      <w:b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64A90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364A90"/>
    <w:pPr>
      <w:widowControl w:val="0"/>
      <w:overflowPunct w:val="0"/>
      <w:autoSpaceDE w:val="0"/>
      <w:autoSpaceDN w:val="0"/>
      <w:adjustRightInd w:val="0"/>
      <w:spacing w:before="40"/>
      <w:jc w:val="both"/>
      <w:textAlignment w:val="baseline"/>
    </w:pPr>
    <w:rPr>
      <w:b/>
      <w:szCs w:val="20"/>
    </w:rPr>
  </w:style>
  <w:style w:type="paragraph" w:styleId="Zwykytekst">
    <w:name w:val="Plain Text"/>
    <w:basedOn w:val="Normalny"/>
    <w:link w:val="ZwykytekstZnak"/>
    <w:uiPriority w:val="99"/>
    <w:rsid w:val="00364A90"/>
    <w:rPr>
      <w:rFonts w:ascii="Courier New" w:eastAsia="Calibri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4A90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locked/>
    <w:rsid w:val="00364A90"/>
    <w:rPr>
      <w:rFonts w:ascii="Courier New" w:hAnsi="Courier New" w:cs="Times New Roman"/>
      <w:lang w:val="pl-PL" w:eastAsia="pl-PL"/>
    </w:rPr>
  </w:style>
  <w:style w:type="paragraph" w:styleId="Tekstblokowy">
    <w:name w:val="Block Text"/>
    <w:basedOn w:val="Normalny"/>
    <w:uiPriority w:val="99"/>
    <w:rsid w:val="00364A90"/>
    <w:pPr>
      <w:ind w:left="567" w:right="-284" w:hanging="567"/>
      <w:jc w:val="both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364A90"/>
    <w:rPr>
      <w:rFonts w:eastAsia="Calibri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364A90"/>
    <w:pPr>
      <w:overflowPunct w:val="0"/>
      <w:autoSpaceDE w:val="0"/>
      <w:autoSpaceDN w:val="0"/>
      <w:adjustRightInd w:val="0"/>
      <w:jc w:val="center"/>
      <w:textAlignment w:val="baseline"/>
    </w:pPr>
    <w:rPr>
      <w:i/>
      <w:szCs w:val="20"/>
    </w:rPr>
  </w:style>
  <w:style w:type="paragraph" w:customStyle="1" w:styleId="tekstost">
    <w:name w:val="tekst ost"/>
    <w:basedOn w:val="Normalny"/>
    <w:rsid w:val="00364A90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Nagwek">
    <w:name w:val="header"/>
    <w:aliases w:val="7,6,5,71,61,51,72,62,52,711,611,511,73,63,53,74,64,54,75,65,55,76,66,56,712,612,512,77,67,57,713,613,513,721,621,521,7111,6111,5111,731,631,531,741,641,541,751,651,551,761,661,561,7121,6121,5121,78,68,58,79,69,59,710,610,510,714,614,514"/>
    <w:basedOn w:val="Normalny"/>
    <w:link w:val="NagwekZnak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7 Znak,6 Znak,5 Znak,71 Znak,61 Znak,51 Znak,72 Znak,62 Znak,52 Znak,711 Znak,611 Znak,511 Znak,73 Znak,63 Znak,53 Znak,74 Znak,64 Znak,54 Znak,75 Znak,65 Znak,55 Znak,76 Znak,66 Znak,56 Znak,712 Znak,612 Znak,512 Znak,77 Znak,67 Znak"/>
    <w:basedOn w:val="Domylnaczcionkaakapitu"/>
    <w:link w:val="Nagwek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64A9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364A90"/>
    <w:rPr>
      <w:rFonts w:cs="Times New Roman"/>
      <w:color w:val="0000FF"/>
      <w:u w:val="single"/>
    </w:rPr>
  </w:style>
  <w:style w:type="paragraph" w:customStyle="1" w:styleId="tytu0">
    <w:name w:val="tytuł"/>
    <w:basedOn w:val="Normalny"/>
    <w:next w:val="Normalny"/>
    <w:autoRedefine/>
    <w:rsid w:val="00364A90"/>
    <w:pPr>
      <w:keepNext/>
      <w:spacing w:after="120"/>
      <w:ind w:left="709" w:hanging="709"/>
      <w:jc w:val="both"/>
    </w:pPr>
    <w:rPr>
      <w:rFonts w:ascii="Verdana" w:hAnsi="Verdana"/>
      <w:b/>
      <w:iCs/>
      <w:sz w:val="20"/>
      <w:szCs w:val="20"/>
    </w:rPr>
  </w:style>
  <w:style w:type="character" w:customStyle="1" w:styleId="tekstdokbold">
    <w:name w:val="tekst dok. bold"/>
    <w:rsid w:val="00364A90"/>
    <w:rPr>
      <w:b/>
    </w:rPr>
  </w:style>
  <w:style w:type="character" w:styleId="UyteHipercze">
    <w:name w:val="FollowedHyperlink"/>
    <w:rsid w:val="00364A90"/>
    <w:rPr>
      <w:rFonts w:cs="Times New Roman"/>
      <w:color w:val="800080"/>
      <w:u w:val="single"/>
    </w:rPr>
  </w:style>
  <w:style w:type="paragraph" w:styleId="NormalnyWeb">
    <w:name w:val="Normal (Web)"/>
    <w:basedOn w:val="Normalny"/>
    <w:rsid w:val="00364A9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Indeks2">
    <w:name w:val="index 2"/>
    <w:basedOn w:val="Normalny"/>
    <w:next w:val="Normalny"/>
    <w:autoRedefine/>
    <w:rsid w:val="00364A90"/>
    <w:pPr>
      <w:numPr>
        <w:ilvl w:val="1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364A90"/>
    <w:pPr>
      <w:jc w:val="both"/>
    </w:pPr>
    <w:rPr>
      <w:rFonts w:ascii="Arial" w:hAnsi="Arial"/>
    </w:rPr>
  </w:style>
  <w:style w:type="paragraph" w:customStyle="1" w:styleId="p3">
    <w:name w:val="p3"/>
    <w:basedOn w:val="Normalny"/>
    <w:rsid w:val="00364A90"/>
    <w:pPr>
      <w:widowControl w:val="0"/>
      <w:tabs>
        <w:tab w:val="left" w:pos="1500"/>
      </w:tabs>
      <w:spacing w:line="280" w:lineRule="atLeast"/>
    </w:pPr>
    <w:rPr>
      <w:szCs w:val="20"/>
    </w:rPr>
  </w:style>
  <w:style w:type="character" w:styleId="Numerstrony">
    <w:name w:val="page number"/>
    <w:rsid w:val="00364A90"/>
    <w:rPr>
      <w:rFonts w:cs="Times New Roman"/>
    </w:rPr>
  </w:style>
  <w:style w:type="paragraph" w:customStyle="1" w:styleId="NormalCyr">
    <w:name w:val="NormalCyr"/>
    <w:basedOn w:val="Normalny"/>
    <w:rsid w:val="00364A90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Tekstprf">
    <w:name w:val="Tekst_prf"/>
    <w:basedOn w:val="Normalny"/>
    <w:rsid w:val="00364A90"/>
    <w:pPr>
      <w:spacing w:before="60" w:after="60"/>
      <w:ind w:firstLine="567"/>
      <w:jc w:val="both"/>
    </w:pPr>
    <w:rPr>
      <w:rFonts w:eastAsia="Batang"/>
    </w:rPr>
  </w:style>
  <w:style w:type="paragraph" w:styleId="Lista3">
    <w:name w:val="List 3"/>
    <w:basedOn w:val="Normalny"/>
    <w:uiPriority w:val="99"/>
    <w:rsid w:val="00364A90"/>
    <w:pPr>
      <w:ind w:left="849" w:hanging="283"/>
    </w:pPr>
    <w:rPr>
      <w:sz w:val="20"/>
      <w:szCs w:val="20"/>
    </w:rPr>
  </w:style>
  <w:style w:type="paragraph" w:styleId="Lista4">
    <w:name w:val="List 4"/>
    <w:basedOn w:val="Normalny"/>
    <w:uiPriority w:val="99"/>
    <w:rsid w:val="00364A90"/>
    <w:pPr>
      <w:ind w:left="1132" w:hanging="283"/>
    </w:pPr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364A90"/>
    <w:rPr>
      <w:rFonts w:eastAsia="Calibri"/>
      <w:sz w:val="20"/>
      <w:szCs w:val="20"/>
    </w:rPr>
  </w:style>
  <w:style w:type="character" w:customStyle="1" w:styleId="ZwrotgrzecznociowyZnak">
    <w:name w:val="Zwrot grzecznościowy Znak"/>
    <w:basedOn w:val="Domylnaczcionkaakapitu"/>
    <w:link w:val="Zwrotgrzecznociowy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364A90"/>
    <w:pPr>
      <w:numPr>
        <w:numId w:val="3"/>
      </w:numPr>
      <w:tabs>
        <w:tab w:val="clear" w:pos="643"/>
        <w:tab w:val="num" w:pos="926"/>
      </w:tabs>
      <w:ind w:left="926"/>
    </w:pPr>
    <w:rPr>
      <w:sz w:val="20"/>
      <w:szCs w:val="20"/>
    </w:rPr>
  </w:style>
  <w:style w:type="paragraph" w:styleId="Lista-kontynuacja">
    <w:name w:val="List Continue"/>
    <w:basedOn w:val="Normalny"/>
    <w:uiPriority w:val="99"/>
    <w:rsid w:val="00364A90"/>
    <w:pPr>
      <w:spacing w:after="120"/>
      <w:ind w:left="283"/>
    </w:pPr>
    <w:rPr>
      <w:sz w:val="20"/>
      <w:szCs w:val="20"/>
    </w:rPr>
  </w:style>
  <w:style w:type="paragraph" w:styleId="Lista-kontynuacja3">
    <w:name w:val="List Continue 3"/>
    <w:basedOn w:val="Normalny"/>
    <w:uiPriority w:val="99"/>
    <w:rsid w:val="00364A90"/>
    <w:pPr>
      <w:spacing w:after="120"/>
      <w:ind w:left="849"/>
    </w:pPr>
    <w:rPr>
      <w:sz w:val="20"/>
      <w:szCs w:val="20"/>
    </w:rPr>
  </w:style>
  <w:style w:type="paragraph" w:styleId="Lista-kontynuacja5">
    <w:name w:val="List Continue 5"/>
    <w:basedOn w:val="Normalny"/>
    <w:uiPriority w:val="99"/>
    <w:rsid w:val="00364A90"/>
    <w:pPr>
      <w:spacing w:after="120"/>
      <w:ind w:left="1415"/>
    </w:pPr>
    <w:rPr>
      <w:sz w:val="20"/>
      <w:szCs w:val="20"/>
    </w:rPr>
  </w:style>
  <w:style w:type="paragraph" w:customStyle="1" w:styleId="Adreszwrotny">
    <w:name w:val="Adres zwrotny"/>
    <w:basedOn w:val="Normalny"/>
    <w:rsid w:val="00364A90"/>
    <w:rPr>
      <w:sz w:val="20"/>
      <w:szCs w:val="20"/>
    </w:rPr>
  </w:style>
  <w:style w:type="paragraph" w:styleId="Podtytu">
    <w:name w:val="Subtitle"/>
    <w:basedOn w:val="Normalny"/>
    <w:link w:val="PodtytuZnak"/>
    <w:uiPriority w:val="11"/>
    <w:qFormat/>
    <w:rsid w:val="00364A90"/>
    <w:pPr>
      <w:ind w:left="180" w:hanging="180"/>
    </w:pPr>
    <w:rPr>
      <w:rFonts w:eastAsia="Calibri"/>
      <w:b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364A90"/>
    <w:rPr>
      <w:rFonts w:ascii="Times New Roman" w:eastAsia="Calibri" w:hAnsi="Times New Roman" w:cs="Times New Roman"/>
      <w:b/>
      <w:sz w:val="24"/>
      <w:szCs w:val="24"/>
      <w:u w:val="single"/>
      <w:lang w:eastAsia="pl-PL"/>
    </w:rPr>
  </w:style>
  <w:style w:type="paragraph" w:customStyle="1" w:styleId="Akapit">
    <w:name w:val="Akapit"/>
    <w:basedOn w:val="Normalny"/>
    <w:rsid w:val="00364A90"/>
    <w:pPr>
      <w:tabs>
        <w:tab w:val="left" w:pos="709"/>
      </w:tabs>
      <w:spacing w:line="360" w:lineRule="auto"/>
      <w:ind w:firstLine="567"/>
      <w:jc w:val="both"/>
    </w:pPr>
    <w:rPr>
      <w:szCs w:val="20"/>
      <w:lang w:eastAsia="zh-CN"/>
    </w:rPr>
  </w:style>
  <w:style w:type="paragraph" w:customStyle="1" w:styleId="s3">
    <w:name w:val="s3"/>
    <w:basedOn w:val="Normalny"/>
    <w:rsid w:val="00364A90"/>
    <w:pPr>
      <w:widowControl w:val="0"/>
      <w:overflowPunct w:val="0"/>
      <w:autoSpaceDE w:val="0"/>
      <w:autoSpaceDN w:val="0"/>
      <w:adjustRightInd w:val="0"/>
      <w:jc w:val="both"/>
    </w:pPr>
    <w:rPr>
      <w:lang w:eastAsia="zh-CN"/>
    </w:rPr>
  </w:style>
  <w:style w:type="paragraph" w:customStyle="1" w:styleId="font5">
    <w:name w:val="font5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Normalny"/>
    <w:rsid w:val="00364A90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8">
    <w:name w:val="font8"/>
    <w:basedOn w:val="Normalny"/>
    <w:rsid w:val="00364A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9">
    <w:name w:val="font9"/>
    <w:basedOn w:val="Normalny"/>
    <w:rsid w:val="00364A90"/>
    <w:pPr>
      <w:spacing w:before="100" w:beforeAutospacing="1" w:after="100" w:afterAutospacing="1"/>
    </w:pPr>
    <w:rPr>
      <w:rFonts w:ascii="Symbol" w:hAnsi="Symbol"/>
      <w:sz w:val="18"/>
      <w:szCs w:val="18"/>
    </w:rPr>
  </w:style>
  <w:style w:type="paragraph" w:customStyle="1" w:styleId="xl25">
    <w:name w:val="xl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">
    <w:name w:val="xl2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2">
    <w:name w:val="xl3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37">
    <w:name w:val="xl3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Normalny"/>
    <w:rsid w:val="00364A90"/>
    <w:pPr>
      <w:pBdr>
        <w:top w:val="single" w:sz="4" w:space="0" w:color="000000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ny"/>
    <w:rsid w:val="00364A90"/>
    <w:pPr>
      <w:pBdr>
        <w:top w:val="single" w:sz="4" w:space="0" w:color="000000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9">
    <w:name w:val="xl4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50">
    <w:name w:val="xl5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364A90"/>
    <w:pPr>
      <w:pBdr>
        <w:top w:val="single" w:sz="4" w:space="0" w:color="000000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364A9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7">
    <w:name w:val="xl10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8">
    <w:name w:val="xl108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16">
    <w:name w:val="xl1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7">
    <w:name w:val="xl11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8">
    <w:name w:val="xl11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0">
    <w:name w:val="xl1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5">
    <w:name w:val="xl1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364A90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0">
    <w:name w:val="xl13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35">
    <w:name w:val="xl13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44">
    <w:name w:val="xl14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45">
    <w:name w:val="xl14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48">
    <w:name w:val="xl148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49">
    <w:name w:val="xl14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0">
    <w:name w:val="xl150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1">
    <w:name w:val="xl15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2">
    <w:name w:val="xl15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3">
    <w:name w:val="xl15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FF0000"/>
      <w:sz w:val="18"/>
      <w:szCs w:val="18"/>
    </w:rPr>
  </w:style>
  <w:style w:type="paragraph" w:customStyle="1" w:styleId="xl154">
    <w:name w:val="xl15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color w:val="FF0000"/>
      <w:sz w:val="18"/>
      <w:szCs w:val="18"/>
    </w:rPr>
  </w:style>
  <w:style w:type="paragraph" w:customStyle="1" w:styleId="xl155">
    <w:name w:val="xl15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0">
    <w:name w:val="xl1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61">
    <w:name w:val="xl1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Normalny"/>
    <w:rsid w:val="00364A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3">
    <w:name w:val="xl16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4">
    <w:name w:val="xl164"/>
    <w:basedOn w:val="Normalny"/>
    <w:rsid w:val="00364A9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5">
    <w:name w:val="xl16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6">
    <w:name w:val="xl166"/>
    <w:basedOn w:val="Normalny"/>
    <w:rsid w:val="00364A90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7">
    <w:name w:val="xl167"/>
    <w:basedOn w:val="Normalny"/>
    <w:rsid w:val="00364A9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8">
    <w:name w:val="xl168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69">
    <w:name w:val="xl16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1">
    <w:name w:val="xl171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72">
    <w:name w:val="xl1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75">
    <w:name w:val="xl17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76">
    <w:name w:val="xl176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8">
    <w:name w:val="xl17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9">
    <w:name w:val="xl1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0">
    <w:name w:val="xl18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181">
    <w:name w:val="xl181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2">
    <w:name w:val="xl18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185">
    <w:name w:val="xl18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86">
    <w:name w:val="xl186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8">
    <w:name w:val="xl188"/>
    <w:basedOn w:val="Normalny"/>
    <w:rsid w:val="00364A90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89">
    <w:name w:val="xl189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0">
    <w:name w:val="xl190"/>
    <w:basedOn w:val="Normalny"/>
    <w:rsid w:val="00364A90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2">
    <w:name w:val="xl19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3">
    <w:name w:val="xl19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4">
    <w:name w:val="xl194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96">
    <w:name w:val="xl19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97">
    <w:name w:val="xl197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98">
    <w:name w:val="xl19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99">
    <w:name w:val="xl19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0">
    <w:name w:val="xl200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01">
    <w:name w:val="xl20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2">
    <w:name w:val="xl20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03">
    <w:name w:val="xl20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4">
    <w:name w:val="xl204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5">
    <w:name w:val="xl20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6">
    <w:name w:val="xl20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7">
    <w:name w:val="xl20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08">
    <w:name w:val="xl20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09">
    <w:name w:val="xl20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0">
    <w:name w:val="xl21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1">
    <w:name w:val="xl211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2">
    <w:name w:val="xl212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3">
    <w:name w:val="xl213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14">
    <w:name w:val="xl214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5">
    <w:name w:val="xl21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16">
    <w:name w:val="xl21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17">
    <w:name w:val="xl21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8">
    <w:name w:val="xl21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19">
    <w:name w:val="xl219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220">
    <w:name w:val="xl22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21">
    <w:name w:val="xl221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222">
    <w:name w:val="xl22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223">
    <w:name w:val="xl22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4">
    <w:name w:val="xl22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25">
    <w:name w:val="xl22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26">
    <w:name w:val="xl22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27">
    <w:name w:val="xl227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28">
    <w:name w:val="xl22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sz w:val="18"/>
      <w:szCs w:val="18"/>
    </w:rPr>
  </w:style>
  <w:style w:type="paragraph" w:customStyle="1" w:styleId="xl229">
    <w:name w:val="xl229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0">
    <w:name w:val="xl230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1">
    <w:name w:val="xl231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32">
    <w:name w:val="xl232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3">
    <w:name w:val="xl233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4">
    <w:name w:val="xl234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5">
    <w:name w:val="xl23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6">
    <w:name w:val="xl236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37">
    <w:name w:val="xl237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38">
    <w:name w:val="xl238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9">
    <w:name w:val="xl239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0">
    <w:name w:val="xl240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1">
    <w:name w:val="xl241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2">
    <w:name w:val="xl242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3">
    <w:name w:val="xl243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44">
    <w:name w:val="xl244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5">
    <w:name w:val="xl245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46">
    <w:name w:val="xl246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47">
    <w:name w:val="xl247"/>
    <w:basedOn w:val="Normalny"/>
    <w:rsid w:val="00364A9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8">
    <w:name w:val="xl248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49">
    <w:name w:val="xl249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customStyle="1" w:styleId="xl250">
    <w:name w:val="xl250"/>
    <w:basedOn w:val="Normalny"/>
    <w:rsid w:val="00364A9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51">
    <w:name w:val="xl251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2">
    <w:name w:val="xl252"/>
    <w:basedOn w:val="Normalny"/>
    <w:rsid w:val="00364A9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253">
    <w:name w:val="xl253"/>
    <w:basedOn w:val="Normalny"/>
    <w:rsid w:val="00364A9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54">
    <w:name w:val="xl254"/>
    <w:basedOn w:val="Normalny"/>
    <w:rsid w:val="00364A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55">
    <w:name w:val="xl255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56">
    <w:name w:val="xl25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58">
    <w:name w:val="xl25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59">
    <w:name w:val="xl259"/>
    <w:basedOn w:val="Normalny"/>
    <w:rsid w:val="00364A9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0">
    <w:name w:val="xl260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1">
    <w:name w:val="xl261"/>
    <w:basedOn w:val="Normalny"/>
    <w:rsid w:val="00364A90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62">
    <w:name w:val="xl262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3">
    <w:name w:val="xl26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4">
    <w:name w:val="xl264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5">
    <w:name w:val="xl265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266">
    <w:name w:val="xl266"/>
    <w:basedOn w:val="Normalny"/>
    <w:rsid w:val="00364A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267">
    <w:name w:val="xl267"/>
    <w:basedOn w:val="Normalny"/>
    <w:rsid w:val="00364A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68">
    <w:name w:val="xl26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Normalny"/>
    <w:rsid w:val="00364A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70">
    <w:name w:val="xl270"/>
    <w:basedOn w:val="Normalny"/>
    <w:rsid w:val="00364A90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/>
    </w:rPr>
  </w:style>
  <w:style w:type="paragraph" w:customStyle="1" w:styleId="xl271">
    <w:name w:val="xl271"/>
    <w:basedOn w:val="Normalny"/>
    <w:rsid w:val="00364A90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2">
    <w:name w:val="xl272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3">
    <w:name w:val="xl273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74">
    <w:name w:val="xl274"/>
    <w:basedOn w:val="Normalny"/>
    <w:rsid w:val="00364A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5">
    <w:name w:val="xl275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18"/>
      <w:szCs w:val="18"/>
    </w:rPr>
  </w:style>
  <w:style w:type="paragraph" w:customStyle="1" w:styleId="xl276">
    <w:name w:val="xl276"/>
    <w:basedOn w:val="Normalny"/>
    <w:rsid w:val="00364A9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77">
    <w:name w:val="xl277"/>
    <w:basedOn w:val="Normalny"/>
    <w:rsid w:val="00364A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8">
    <w:name w:val="xl278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279">
    <w:name w:val="xl279"/>
    <w:basedOn w:val="Normalny"/>
    <w:rsid w:val="00364A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0">
    <w:name w:val="xl280"/>
    <w:basedOn w:val="Normalny"/>
    <w:rsid w:val="00364A90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Normalny"/>
    <w:rsid w:val="00364A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282">
    <w:name w:val="xl282"/>
    <w:basedOn w:val="Normalny"/>
    <w:rsid w:val="00364A9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3">
    <w:name w:val="xl283"/>
    <w:basedOn w:val="Normalny"/>
    <w:rsid w:val="00364A90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4">
    <w:name w:val="xl284"/>
    <w:basedOn w:val="Normalny"/>
    <w:rsid w:val="00364A90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5">
    <w:name w:val="xl285"/>
    <w:basedOn w:val="Normalny"/>
    <w:rsid w:val="00364A90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6">
    <w:name w:val="xl286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7">
    <w:name w:val="xl287"/>
    <w:basedOn w:val="Normalny"/>
    <w:rsid w:val="00364A9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8">
    <w:name w:val="xl288"/>
    <w:basedOn w:val="Normalny"/>
    <w:rsid w:val="00364A90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89">
    <w:name w:val="xl289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0">
    <w:name w:val="xl290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1">
    <w:name w:val="xl291"/>
    <w:basedOn w:val="Normalny"/>
    <w:rsid w:val="00364A9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2">
    <w:name w:val="xl292"/>
    <w:basedOn w:val="Normalny"/>
    <w:rsid w:val="00364A90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293">
    <w:name w:val="xl293"/>
    <w:basedOn w:val="Normalny"/>
    <w:rsid w:val="00364A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tekstdokumentu">
    <w:name w:val="tekst dokumentu"/>
    <w:basedOn w:val="Normalny"/>
    <w:autoRedefine/>
    <w:rsid w:val="00364A90"/>
    <w:pPr>
      <w:spacing w:after="120"/>
      <w:ind w:right="-51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autoRedefine/>
    <w:rsid w:val="00364A90"/>
    <w:pPr>
      <w:spacing w:line="276" w:lineRule="auto"/>
      <w:jc w:val="both"/>
    </w:pPr>
    <w:rPr>
      <w:rFonts w:ascii="Verdana" w:hAnsi="Verdana"/>
      <w:b w:val="0"/>
      <w:iCs/>
      <w:u w:val="none"/>
    </w:rPr>
  </w:style>
  <w:style w:type="paragraph" w:customStyle="1" w:styleId="rozdzia">
    <w:name w:val="rozdział"/>
    <w:basedOn w:val="Normalny"/>
    <w:autoRedefine/>
    <w:rsid w:val="00364A90"/>
    <w:pPr>
      <w:tabs>
        <w:tab w:val="left" w:pos="2268"/>
      </w:tabs>
      <w:ind w:left="851" w:right="-49"/>
      <w:jc w:val="center"/>
    </w:pPr>
    <w:rPr>
      <w:b/>
      <w:spacing w:val="4"/>
      <w:sz w:val="36"/>
      <w:szCs w:val="36"/>
    </w:rPr>
  </w:style>
  <w:style w:type="paragraph" w:customStyle="1" w:styleId="bullet">
    <w:name w:val="bullet"/>
    <w:basedOn w:val="Normalny"/>
    <w:rsid w:val="00364A90"/>
    <w:pPr>
      <w:tabs>
        <w:tab w:val="num" w:pos="567"/>
        <w:tab w:val="num" w:pos="926"/>
        <w:tab w:val="left" w:pos="5670"/>
      </w:tabs>
      <w:spacing w:before="120"/>
      <w:ind w:left="567" w:hanging="567"/>
      <w:jc w:val="both"/>
    </w:pPr>
    <w:rPr>
      <w:szCs w:val="20"/>
    </w:rPr>
  </w:style>
  <w:style w:type="character" w:styleId="Pogrubienie">
    <w:name w:val="Strong"/>
    <w:uiPriority w:val="22"/>
    <w:qFormat/>
    <w:rsid w:val="00364A90"/>
    <w:rPr>
      <w:rFonts w:cs="Times New Roman"/>
      <w:b/>
      <w:bCs/>
    </w:rPr>
  </w:style>
  <w:style w:type="paragraph" w:customStyle="1" w:styleId="AAAAA">
    <w:name w:val="AAAAA"/>
    <w:rsid w:val="00364A9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owanie">
    <w:name w:val="numerowanie"/>
    <w:basedOn w:val="Normalny"/>
    <w:autoRedefine/>
    <w:rsid w:val="00364A90"/>
    <w:pPr>
      <w:jc w:val="both"/>
    </w:pPr>
    <w:rPr>
      <w:rFonts w:ascii="Arial" w:hAnsi="Arial" w:cs="Arial"/>
      <w:b/>
      <w:color w:val="999999"/>
      <w:sz w:val="22"/>
      <w:szCs w:val="22"/>
    </w:rPr>
  </w:style>
  <w:style w:type="paragraph" w:customStyle="1" w:styleId="A">
    <w:name w:val="A"/>
    <w:rsid w:val="00364A90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rmalny12pt">
    <w:name w:val="Normalny + 12 pt"/>
    <w:aliases w:val="Wyjustowany,Przed:  6 pt"/>
    <w:basedOn w:val="Normalny"/>
    <w:rsid w:val="00364A90"/>
    <w:pPr>
      <w:tabs>
        <w:tab w:val="left" w:pos="-3420"/>
      </w:tabs>
      <w:spacing w:before="120"/>
      <w:jc w:val="both"/>
    </w:pPr>
  </w:style>
  <w:style w:type="character" w:styleId="Uwydatnienie">
    <w:name w:val="Emphasis"/>
    <w:uiPriority w:val="20"/>
    <w:qFormat/>
    <w:rsid w:val="00364A90"/>
    <w:rPr>
      <w:rFonts w:cs="Times New Roman"/>
      <w:i/>
      <w:iCs/>
    </w:rPr>
  </w:style>
  <w:style w:type="paragraph" w:styleId="Tekstdymka">
    <w:name w:val="Balloon Text"/>
    <w:basedOn w:val="Normalny"/>
    <w:link w:val="TekstdymkaZnak"/>
    <w:rsid w:val="00364A90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64A90"/>
    <w:rPr>
      <w:rFonts w:ascii="Tahoma" w:eastAsia="Calibri" w:hAnsi="Tahoma" w:cs="Times New Roman"/>
      <w:sz w:val="16"/>
      <w:szCs w:val="16"/>
      <w:lang w:eastAsia="pl-PL"/>
    </w:rPr>
  </w:style>
  <w:style w:type="character" w:styleId="Odwoaniedokomentarza">
    <w:name w:val="annotation reference"/>
    <w:rsid w:val="00364A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64A90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364A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64A90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364A90"/>
    <w:pPr>
      <w:widowControl w:val="0"/>
      <w:autoSpaceDE w:val="0"/>
      <w:autoSpaceDN w:val="0"/>
      <w:adjustRightInd w:val="0"/>
    </w:pPr>
  </w:style>
  <w:style w:type="paragraph" w:customStyle="1" w:styleId="WW-Tekstpodstawowy2">
    <w:name w:val="WW-Tekst podstawowy 2"/>
    <w:basedOn w:val="Normalny"/>
    <w:rsid w:val="00364A90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andard">
    <w:name w:val="Standard"/>
    <w:link w:val="StandardZnak"/>
    <w:rsid w:val="00364A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">
    <w:name w:val="Znak Znak1"/>
    <w:basedOn w:val="Normalny"/>
    <w:uiPriority w:val="99"/>
    <w:rsid w:val="00364A90"/>
    <w:rPr>
      <w:rFonts w:ascii="Arial" w:hAnsi="Arial" w:cs="Arial"/>
    </w:rPr>
  </w:style>
  <w:style w:type="character" w:styleId="Odwoanieprzypisudolnego">
    <w:name w:val="footnote reference"/>
    <w:aliases w:val="Odwołanie przypisu"/>
    <w:rsid w:val="00364A90"/>
    <w:rPr>
      <w:rFonts w:cs="Times New Roman"/>
      <w:vertAlign w:val="superscript"/>
    </w:rPr>
  </w:style>
  <w:style w:type="paragraph" w:customStyle="1" w:styleId="Zawartotabeli">
    <w:name w:val="Zawarto?? tabeli"/>
    <w:basedOn w:val="Normalny"/>
    <w:rsid w:val="00364A90"/>
    <w:pPr>
      <w:widowControl w:val="0"/>
      <w:suppressLineNumbers/>
      <w:suppressAutoHyphens/>
    </w:pPr>
    <w:rPr>
      <w:rFonts w:eastAsia="Calibri"/>
      <w:lang w:eastAsia="ar-SA"/>
    </w:rPr>
  </w:style>
  <w:style w:type="table" w:styleId="Tabela-Siatka">
    <w:name w:val="Table Grid"/>
    <w:basedOn w:val="Standardowy"/>
    <w:uiPriority w:val="39"/>
    <w:rsid w:val="00364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364A90"/>
    <w:rPr>
      <w:rFonts w:ascii="StarSymbol" w:hAnsi="StarSymbol"/>
      <w:sz w:val="18"/>
    </w:rPr>
  </w:style>
  <w:style w:type="character" w:customStyle="1" w:styleId="WW8Num3z0">
    <w:name w:val="WW8Num3z0"/>
    <w:rsid w:val="00364A90"/>
    <w:rPr>
      <w:rFonts w:ascii="Arial" w:hAnsi="Arial"/>
    </w:rPr>
  </w:style>
  <w:style w:type="character" w:customStyle="1" w:styleId="Domylnaczcionkaakapitu2">
    <w:name w:val="Domyślna czcionka akapitu2"/>
    <w:rsid w:val="00364A90"/>
  </w:style>
  <w:style w:type="character" w:customStyle="1" w:styleId="Absatz-Standardschriftart">
    <w:name w:val="Absatz-Standardschriftart"/>
    <w:rsid w:val="00364A90"/>
  </w:style>
  <w:style w:type="character" w:customStyle="1" w:styleId="WW8Num2z1">
    <w:name w:val="WW8Num2z1"/>
    <w:rsid w:val="00364A90"/>
    <w:rPr>
      <w:rFonts w:ascii="Wingdings 2" w:hAnsi="Wingdings 2"/>
      <w:sz w:val="18"/>
    </w:rPr>
  </w:style>
  <w:style w:type="character" w:customStyle="1" w:styleId="WW8Num4z0">
    <w:name w:val="WW8Num4z0"/>
    <w:rsid w:val="00364A90"/>
    <w:rPr>
      <w:rFonts w:ascii="Symbol" w:hAnsi="Symbol"/>
      <w:sz w:val="18"/>
    </w:rPr>
  </w:style>
  <w:style w:type="character" w:customStyle="1" w:styleId="WW8Num5z0">
    <w:name w:val="WW8Num5z0"/>
    <w:rsid w:val="00364A90"/>
    <w:rPr>
      <w:rFonts w:ascii="Symbol" w:hAnsi="Symbol"/>
      <w:sz w:val="18"/>
    </w:rPr>
  </w:style>
  <w:style w:type="character" w:customStyle="1" w:styleId="WW8Num6z0">
    <w:name w:val="WW8Num6z0"/>
    <w:rsid w:val="00364A90"/>
    <w:rPr>
      <w:rFonts w:ascii="Symbol" w:hAnsi="Symbol"/>
      <w:sz w:val="18"/>
    </w:rPr>
  </w:style>
  <w:style w:type="character" w:customStyle="1" w:styleId="WW8Num7z0">
    <w:name w:val="WW8Num7z0"/>
    <w:rsid w:val="00364A90"/>
    <w:rPr>
      <w:rFonts w:ascii="Symbol" w:hAnsi="Symbol"/>
      <w:sz w:val="18"/>
    </w:rPr>
  </w:style>
  <w:style w:type="character" w:customStyle="1" w:styleId="WW8Num8z0">
    <w:name w:val="WW8Num8z0"/>
    <w:rsid w:val="00364A90"/>
    <w:rPr>
      <w:rFonts w:ascii="Arial" w:hAnsi="Arial"/>
    </w:rPr>
  </w:style>
  <w:style w:type="character" w:customStyle="1" w:styleId="WW8Num8z1">
    <w:name w:val="WW8Num8z1"/>
    <w:rsid w:val="00364A90"/>
    <w:rPr>
      <w:rFonts w:ascii="Symbol" w:hAnsi="Symbol"/>
    </w:rPr>
  </w:style>
  <w:style w:type="character" w:customStyle="1" w:styleId="WW8Num8z4">
    <w:name w:val="WW8Num8z4"/>
    <w:rsid w:val="00364A90"/>
    <w:rPr>
      <w:rFonts w:ascii="Courier New" w:hAnsi="Courier New"/>
    </w:rPr>
  </w:style>
  <w:style w:type="character" w:customStyle="1" w:styleId="WW8Num8z5">
    <w:name w:val="WW8Num8z5"/>
    <w:rsid w:val="00364A90"/>
    <w:rPr>
      <w:rFonts w:ascii="Wingdings" w:hAnsi="Wingdings"/>
    </w:rPr>
  </w:style>
  <w:style w:type="character" w:customStyle="1" w:styleId="WW8Num8z6">
    <w:name w:val="WW8Num8z6"/>
    <w:rsid w:val="00364A90"/>
    <w:rPr>
      <w:rFonts w:ascii="Symbol" w:hAnsi="Symbol"/>
    </w:rPr>
  </w:style>
  <w:style w:type="character" w:customStyle="1" w:styleId="WW8Num9z0">
    <w:name w:val="WW8Num9z0"/>
    <w:rsid w:val="00364A90"/>
    <w:rPr>
      <w:rFonts w:ascii="Arial" w:hAnsi="Arial"/>
    </w:rPr>
  </w:style>
  <w:style w:type="character" w:customStyle="1" w:styleId="Domylnaczcionkaakapitu1">
    <w:name w:val="Domyślna czcionka akapitu1"/>
    <w:rsid w:val="00364A90"/>
  </w:style>
  <w:style w:type="character" w:customStyle="1" w:styleId="Znakinumeracji">
    <w:name w:val="Znaki numeracji"/>
    <w:rsid w:val="00364A90"/>
  </w:style>
  <w:style w:type="character" w:customStyle="1" w:styleId="WW8Num13z0">
    <w:name w:val="WW8Num13z0"/>
    <w:rsid w:val="00364A90"/>
    <w:rPr>
      <w:rFonts w:ascii="Symbol" w:hAnsi="Symbol"/>
      <w:color w:val="auto"/>
    </w:rPr>
  </w:style>
  <w:style w:type="character" w:customStyle="1" w:styleId="Symbolewypunktowania">
    <w:name w:val="Symbole wypunktowania"/>
    <w:rsid w:val="00364A90"/>
    <w:rPr>
      <w:rFonts w:ascii="StarSymbol" w:hAnsi="StarSymbol"/>
      <w:sz w:val="18"/>
    </w:rPr>
  </w:style>
  <w:style w:type="paragraph" w:customStyle="1" w:styleId="Nagwek20">
    <w:name w:val="Nagłówek2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Indeks">
    <w:name w:val="Indeks"/>
    <w:basedOn w:val="Normalny"/>
    <w:rsid w:val="00364A90"/>
    <w:pPr>
      <w:suppressLineNumbers/>
      <w:suppressAutoHyphens/>
    </w:pPr>
    <w:rPr>
      <w:rFonts w:eastAsia="Batang" w:cs="Tahoma"/>
      <w:lang w:eastAsia="ar-SA"/>
    </w:rPr>
  </w:style>
  <w:style w:type="paragraph" w:customStyle="1" w:styleId="Nagwek10">
    <w:name w:val="Nagłówek1"/>
    <w:basedOn w:val="Normalny"/>
    <w:next w:val="Tekstpodstawowy"/>
    <w:rsid w:val="00364A9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64A90"/>
    <w:pPr>
      <w:suppressLineNumbers/>
      <w:suppressAutoHyphens/>
      <w:spacing w:before="120" w:after="120"/>
    </w:pPr>
    <w:rPr>
      <w:rFonts w:eastAsia="Batang" w:cs="Tahoma"/>
      <w:i/>
      <w:iCs/>
      <w:lang w:eastAsia="ar-SA"/>
    </w:rPr>
  </w:style>
  <w:style w:type="paragraph" w:customStyle="1" w:styleId="Zawartotabeli0">
    <w:name w:val="Zawartość tabeli"/>
    <w:basedOn w:val="Normalny"/>
    <w:rsid w:val="00364A90"/>
    <w:pPr>
      <w:suppressLineNumbers/>
      <w:suppressAutoHyphens/>
    </w:pPr>
    <w:rPr>
      <w:rFonts w:eastAsia="Batang"/>
      <w:lang w:eastAsia="ar-SA"/>
    </w:rPr>
  </w:style>
  <w:style w:type="paragraph" w:customStyle="1" w:styleId="Nagwektabeli">
    <w:name w:val="Nagłówek tabeli"/>
    <w:basedOn w:val="Zawartotabeli0"/>
    <w:rsid w:val="00364A90"/>
    <w:pPr>
      <w:jc w:val="center"/>
    </w:pPr>
    <w:rPr>
      <w:b/>
      <w:bCs/>
    </w:rPr>
  </w:style>
  <w:style w:type="paragraph" w:customStyle="1" w:styleId="Tekstpodstawowyzwciciem21">
    <w:name w:val="Tekst podstawowy z wcięciem 21"/>
    <w:basedOn w:val="Tekstpodstawowywcity"/>
    <w:rsid w:val="00364A90"/>
    <w:pPr>
      <w:widowControl w:val="0"/>
      <w:suppressAutoHyphens/>
      <w:spacing w:after="120"/>
      <w:ind w:left="283" w:firstLine="210"/>
      <w:jc w:val="left"/>
    </w:pPr>
    <w:rPr>
      <w:rFonts w:ascii="Arial" w:hAnsi="Arial"/>
      <w:b w:val="0"/>
      <w:sz w:val="22"/>
      <w:lang w:eastAsia="ar-SA"/>
    </w:rPr>
  </w:style>
  <w:style w:type="paragraph" w:customStyle="1" w:styleId="Tekstpodstawowy31">
    <w:name w:val="Tekst podstawowy 31"/>
    <w:basedOn w:val="Normalny"/>
    <w:rsid w:val="00364A90"/>
    <w:pPr>
      <w:widowControl w:val="0"/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wcity3">
    <w:name w:val="WW-Tekst podstawowy wcięty 3"/>
    <w:basedOn w:val="Normalny"/>
    <w:rsid w:val="00364A90"/>
    <w:pPr>
      <w:widowControl w:val="0"/>
      <w:suppressAutoHyphens/>
      <w:ind w:left="426"/>
      <w:jc w:val="both"/>
    </w:pPr>
    <w:rPr>
      <w:rFonts w:eastAsia="Calibri"/>
    </w:rPr>
  </w:style>
  <w:style w:type="paragraph" w:styleId="Tekstprzypisukocowego">
    <w:name w:val="endnote text"/>
    <w:basedOn w:val="Normalny"/>
    <w:link w:val="TekstprzypisukocowegoZnak"/>
    <w:rsid w:val="00364A90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4A9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364A90"/>
    <w:rPr>
      <w:rFonts w:cs="Times New Roman"/>
      <w:vertAlign w:val="superscript"/>
    </w:rPr>
  </w:style>
  <w:style w:type="paragraph" w:customStyle="1" w:styleId="pkt">
    <w:name w:val="pkt"/>
    <w:basedOn w:val="Normalny"/>
    <w:rsid w:val="00364A90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364A90"/>
    <w:pPr>
      <w:spacing w:after="0" w:line="240" w:lineRule="auto"/>
    </w:pPr>
    <w:rPr>
      <w:rFonts w:ascii="Calibri" w:eastAsia="Calibri" w:hAnsi="Calibri" w:cs="Times New Roman"/>
    </w:rPr>
  </w:style>
  <w:style w:type="paragraph" w:styleId="Listapunktowana4">
    <w:name w:val="List Bullet 4"/>
    <w:basedOn w:val="Normalny"/>
    <w:autoRedefine/>
    <w:uiPriority w:val="99"/>
    <w:semiHidden/>
    <w:rsid w:val="00364A90"/>
    <w:pPr>
      <w:numPr>
        <w:numId w:val="4"/>
      </w:numPr>
      <w:tabs>
        <w:tab w:val="clear" w:pos="926"/>
        <w:tab w:val="num" w:pos="643"/>
        <w:tab w:val="num" w:pos="1209"/>
      </w:tabs>
      <w:ind w:left="1209"/>
    </w:pPr>
    <w:rPr>
      <w:sz w:val="20"/>
      <w:szCs w:val="20"/>
    </w:rPr>
  </w:style>
  <w:style w:type="paragraph" w:customStyle="1" w:styleId="Standardowytekst">
    <w:name w:val="Standardowy.tekst"/>
    <w:rsid w:val="00364A9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364A90"/>
    <w:pPr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able">
    <w:name w:val="Table"/>
    <w:basedOn w:val="Normalny"/>
    <w:uiPriority w:val="99"/>
    <w:rsid w:val="00364A90"/>
    <w:pPr>
      <w:spacing w:after="120"/>
      <w:jc w:val="center"/>
    </w:pPr>
    <w:rPr>
      <w:rFonts w:ascii="PL Courier New" w:hAnsi="PL Courier New"/>
      <w:sz w:val="20"/>
      <w:szCs w:val="20"/>
    </w:rPr>
  </w:style>
  <w:style w:type="paragraph" w:customStyle="1" w:styleId="Equation">
    <w:name w:val="Equation"/>
    <w:basedOn w:val="Normalny"/>
    <w:rsid w:val="00364A90"/>
    <w:pPr>
      <w:tabs>
        <w:tab w:val="center" w:pos="3969"/>
        <w:tab w:val="right" w:pos="9072"/>
      </w:tabs>
      <w:spacing w:line="240" w:lineRule="atLeast"/>
      <w:ind w:right="-1"/>
      <w:jc w:val="both"/>
    </w:pPr>
    <w:rPr>
      <w:rFonts w:ascii="PL Courier New" w:hAnsi="PL Courier New"/>
      <w:sz w:val="20"/>
      <w:szCs w:val="20"/>
      <w:lang w:val="en-GB"/>
    </w:rPr>
  </w:style>
  <w:style w:type="paragraph" w:customStyle="1" w:styleId="Bullet0">
    <w:name w:val="Bullet"/>
    <w:basedOn w:val="Normalny"/>
    <w:rsid w:val="00364A90"/>
    <w:pPr>
      <w:widowControl w:val="0"/>
      <w:spacing w:before="60" w:after="120"/>
      <w:ind w:left="1418" w:hanging="567"/>
    </w:pPr>
    <w:rPr>
      <w:sz w:val="20"/>
      <w:szCs w:val="20"/>
      <w:lang w:val="en-GB"/>
    </w:rPr>
  </w:style>
  <w:style w:type="paragraph" w:customStyle="1" w:styleId="Tabela">
    <w:name w:val="Tabela"/>
    <w:basedOn w:val="Normalny"/>
    <w:rsid w:val="00364A90"/>
  </w:style>
  <w:style w:type="paragraph" w:customStyle="1" w:styleId="Tekst">
    <w:name w:val="Tekst"/>
    <w:rsid w:val="00364A90"/>
    <w:pPr>
      <w:tabs>
        <w:tab w:val="left" w:pos="851"/>
        <w:tab w:val="left" w:pos="1701"/>
        <w:tab w:val="left" w:pos="2835"/>
        <w:tab w:val="left" w:pos="3969"/>
      </w:tabs>
      <w:spacing w:before="120" w:after="0" w:line="240" w:lineRule="auto"/>
      <w:ind w:firstLine="851"/>
      <w:jc w:val="both"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customStyle="1" w:styleId="PN">
    <w:name w:val="PN"/>
    <w:basedOn w:val="Normalny"/>
    <w:rsid w:val="00364A90"/>
    <w:pPr>
      <w:spacing w:before="120"/>
      <w:ind w:left="2835" w:hanging="2268"/>
    </w:pPr>
    <w:rPr>
      <w:rFonts w:ascii="Arial" w:hAnsi="Arial"/>
      <w:color w:val="000000"/>
    </w:rPr>
  </w:style>
  <w:style w:type="paragraph" w:customStyle="1" w:styleId="Standardowypodkrelony">
    <w:name w:val="Standardowy_podkreślony"/>
    <w:basedOn w:val="Normalny"/>
    <w:rsid w:val="00364A90"/>
    <w:rPr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364A90"/>
    <w:pPr>
      <w:shd w:val="clear" w:color="auto" w:fill="000080"/>
    </w:pPr>
    <w:rPr>
      <w:rFonts w:ascii="Tahoma" w:eastAsia="Calibri" w:hAnsi="Tahoma"/>
    </w:rPr>
  </w:style>
  <w:style w:type="character" w:customStyle="1" w:styleId="MapadokumentuZnak">
    <w:name w:val="Mapa dokumentu Znak"/>
    <w:basedOn w:val="Domylnaczcionkaakapitu"/>
    <w:link w:val="Mapadokumentu"/>
    <w:rsid w:val="00364A90"/>
    <w:rPr>
      <w:rFonts w:ascii="Tahoma" w:eastAsia="Calibri" w:hAnsi="Tahoma" w:cs="Times New Roman"/>
      <w:sz w:val="24"/>
      <w:szCs w:val="24"/>
      <w:shd w:val="clear" w:color="auto" w:fill="000080"/>
      <w:lang w:eastAsia="pl-PL"/>
    </w:rPr>
  </w:style>
  <w:style w:type="paragraph" w:customStyle="1" w:styleId="Lista123">
    <w:name w:val="Lista 123"/>
    <w:basedOn w:val="Normalny"/>
    <w:rsid w:val="00364A90"/>
    <w:pPr>
      <w:tabs>
        <w:tab w:val="num" w:pos="360"/>
      </w:tabs>
      <w:spacing w:before="120"/>
      <w:ind w:left="360" w:hanging="360"/>
    </w:pPr>
    <w:rPr>
      <w:sz w:val="20"/>
      <w:szCs w:val="20"/>
    </w:rPr>
  </w:style>
  <w:style w:type="paragraph" w:customStyle="1" w:styleId="Norma">
    <w:name w:val="Norma"/>
    <w:basedOn w:val="Normalny"/>
    <w:rsid w:val="00364A90"/>
    <w:pPr>
      <w:numPr>
        <w:numId w:val="8"/>
      </w:numPr>
      <w:tabs>
        <w:tab w:val="left" w:leader="dot" w:pos="2552"/>
      </w:tabs>
      <w:spacing w:before="120"/>
    </w:pPr>
    <w:rPr>
      <w:sz w:val="20"/>
      <w:szCs w:val="20"/>
    </w:rPr>
  </w:style>
  <w:style w:type="character" w:customStyle="1" w:styleId="Title3Znak">
    <w:name w:val="Title 3 Znak"/>
    <w:rsid w:val="00364A90"/>
    <w:rPr>
      <w:rFonts w:cs="Times New Roman"/>
      <w:sz w:val="24"/>
      <w:szCs w:val="24"/>
      <w:lang w:val="pl-PL" w:eastAsia="pl-PL" w:bidi="ar-SA"/>
    </w:rPr>
  </w:style>
  <w:style w:type="paragraph" w:customStyle="1" w:styleId="ZnakZnak1CharChar">
    <w:name w:val="Znak Znak1 Char Char"/>
    <w:basedOn w:val="Normalny"/>
    <w:rsid w:val="00364A90"/>
  </w:style>
  <w:style w:type="paragraph" w:customStyle="1" w:styleId="Tekstpodstawowywcity31">
    <w:name w:val="Tekst podstawowy wcięty 31"/>
    <w:basedOn w:val="Normalny"/>
    <w:rsid w:val="00364A90"/>
    <w:pPr>
      <w:ind w:left="1416"/>
      <w:jc w:val="both"/>
    </w:pPr>
    <w:rPr>
      <w:rFonts w:ascii="Tahoma" w:hAnsi="Tahoma"/>
      <w:szCs w:val="20"/>
    </w:rPr>
  </w:style>
  <w:style w:type="character" w:customStyle="1" w:styleId="Teksttreci">
    <w:name w:val="Tekst treści_"/>
    <w:link w:val="Teksttreci1"/>
    <w:locked/>
    <w:rsid w:val="00364A90"/>
    <w:rPr>
      <w:rFonts w:ascii="Verdana" w:hAnsi="Verdana" w:cs="Times New Roman"/>
      <w:sz w:val="16"/>
      <w:szCs w:val="16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64A90"/>
    <w:pPr>
      <w:shd w:val="clear" w:color="auto" w:fill="FFFFFF"/>
      <w:spacing w:line="437" w:lineRule="exact"/>
      <w:ind w:hanging="3080"/>
    </w:pPr>
    <w:rPr>
      <w:rFonts w:ascii="Verdana" w:eastAsiaTheme="minorHAnsi" w:hAnsi="Verdana"/>
      <w:sz w:val="16"/>
      <w:szCs w:val="16"/>
      <w:lang w:eastAsia="en-US"/>
    </w:rPr>
  </w:style>
  <w:style w:type="paragraph" w:customStyle="1" w:styleId="Teksttreci0">
    <w:name w:val="Tekst treści"/>
    <w:basedOn w:val="Normalny"/>
    <w:rsid w:val="00364A90"/>
    <w:pPr>
      <w:shd w:val="clear" w:color="auto" w:fill="FFFFFF"/>
      <w:spacing w:before="480" w:after="480" w:line="240" w:lineRule="atLeast"/>
      <w:ind w:hanging="460"/>
    </w:pPr>
    <w:rPr>
      <w:rFonts w:ascii="Verdana" w:eastAsia="Calibri" w:hAnsi="Verdana"/>
      <w:sz w:val="16"/>
      <w:szCs w:val="16"/>
    </w:rPr>
  </w:style>
  <w:style w:type="character" w:customStyle="1" w:styleId="ZnakZnak8">
    <w:name w:val="Znak Znak8"/>
    <w:rsid w:val="00364A90"/>
    <w:rPr>
      <w:rFonts w:cs="Times New Roman"/>
    </w:rPr>
  </w:style>
  <w:style w:type="paragraph" w:customStyle="1" w:styleId="Default">
    <w:name w:val="Default"/>
    <w:rsid w:val="00364A9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aliases w:val="normalny tekst,L1,Numerowanie,List Paragraph,Akapit z listą5,zwykły tekst,List Paragraph1,BulletC,Obiekt"/>
    <w:basedOn w:val="Normalny"/>
    <w:link w:val="AkapitzlistZnak"/>
    <w:uiPriority w:val="34"/>
    <w:qFormat/>
    <w:rsid w:val="00364A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locked/>
    <w:rsid w:val="00364A90"/>
    <w:rPr>
      <w:rFonts w:ascii="Courier New" w:hAnsi="Courier New"/>
      <w:lang w:val="pl-PL" w:eastAsia="pl-PL"/>
    </w:rPr>
  </w:style>
  <w:style w:type="paragraph" w:customStyle="1" w:styleId="Zwykytekst1">
    <w:name w:val="Zwykły tekst1"/>
    <w:basedOn w:val="Normalny"/>
    <w:rsid w:val="00364A9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11">
    <w:name w:val="h11"/>
    <w:rsid w:val="00364A90"/>
    <w:rPr>
      <w:rFonts w:ascii="Verdana" w:hAnsi="Verdana"/>
      <w:b/>
      <w:sz w:val="14"/>
    </w:rPr>
  </w:style>
  <w:style w:type="paragraph" w:customStyle="1" w:styleId="msonormalcxspdrugie">
    <w:name w:val="msonormalcxspdrugi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numbering" w:customStyle="1" w:styleId="Styl1">
    <w:name w:val="Styl1"/>
    <w:rsid w:val="00364A90"/>
    <w:pPr>
      <w:numPr>
        <w:numId w:val="7"/>
      </w:numPr>
    </w:pPr>
  </w:style>
  <w:style w:type="paragraph" w:customStyle="1" w:styleId="msonormalcxsppierwsze">
    <w:name w:val="msonormalcxsppierwsze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AkapitzlistZnak">
    <w:name w:val="Akapit z listą Znak"/>
    <w:aliases w:val="normalny tekst Znak,L1 Znak,Numerowanie Znak,List Paragraph Znak,Akapit z listą5 Znak,zwykły tekst Znak,List Paragraph1 Znak,BulletC Znak,Obiekt Znak"/>
    <w:link w:val="Akapitzlist"/>
    <w:uiPriority w:val="34"/>
    <w:locked/>
    <w:rsid w:val="00364A90"/>
    <w:rPr>
      <w:rFonts w:ascii="Calibri" w:eastAsia="Calibri" w:hAnsi="Calibri" w:cs="Times New Roman"/>
    </w:rPr>
  </w:style>
  <w:style w:type="character" w:customStyle="1" w:styleId="WW8Num43z3">
    <w:name w:val="WW8Num43z3"/>
    <w:rsid w:val="00364A90"/>
  </w:style>
  <w:style w:type="character" w:customStyle="1" w:styleId="ZwykytekstZnak1">
    <w:name w:val="Zwykły tekst Znak1"/>
    <w:locked/>
    <w:rsid w:val="00364A90"/>
    <w:rPr>
      <w:rFonts w:ascii="Courier New" w:hAnsi="Courier New" w:cs="Courier New"/>
      <w:lang w:val="pl-PL" w:eastAsia="pl-PL" w:bidi="ar-SA"/>
    </w:rPr>
  </w:style>
  <w:style w:type="character" w:customStyle="1" w:styleId="Teksttreci2">
    <w:name w:val="Tekst treści (2)_"/>
    <w:link w:val="Teksttreci21"/>
    <w:locked/>
    <w:rsid w:val="00364A90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364A90"/>
    <w:pPr>
      <w:shd w:val="clear" w:color="auto" w:fill="FFFFFF"/>
      <w:spacing w:after="840" w:line="240" w:lineRule="atLeast"/>
      <w:ind w:hanging="900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Teksttreci2Bezpogrubienia">
    <w:name w:val="Tekst treści (2) + Bez pogrubienia"/>
    <w:rsid w:val="00364A90"/>
    <w:rPr>
      <w:rFonts w:ascii="Arial" w:hAnsi="Arial" w:cs="Arial"/>
      <w:b/>
      <w:bCs/>
      <w:spacing w:val="0"/>
      <w:sz w:val="21"/>
      <w:szCs w:val="21"/>
    </w:rPr>
  </w:style>
  <w:style w:type="paragraph" w:customStyle="1" w:styleId="tekst0">
    <w:name w:val="tekst"/>
    <w:basedOn w:val="Tekstpodstawowywcity"/>
    <w:rsid w:val="00364A90"/>
    <w:pPr>
      <w:widowControl w:val="0"/>
      <w:suppressAutoHyphens/>
      <w:spacing w:before="60" w:line="360" w:lineRule="auto"/>
      <w:ind w:left="0" w:firstLine="1134"/>
    </w:pPr>
    <w:rPr>
      <w:rFonts w:eastAsia="SimSun"/>
      <w:b w:val="0"/>
      <w:kern w:val="1"/>
      <w:sz w:val="24"/>
      <w:lang w:eastAsia="hi-IN" w:bidi="hi-IN"/>
    </w:rPr>
  </w:style>
  <w:style w:type="paragraph" w:customStyle="1" w:styleId="Akapitzlist2">
    <w:name w:val="Akapit z listą2"/>
    <w:basedOn w:val="Normalny"/>
    <w:rsid w:val="00364A90"/>
    <w:pPr>
      <w:widowControl w:val="0"/>
      <w:suppressAutoHyphens/>
      <w:ind w:left="708"/>
    </w:pPr>
    <w:rPr>
      <w:rFonts w:eastAsia="SimSun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364A90"/>
    <w:pPr>
      <w:spacing w:after="0" w:line="240" w:lineRule="auto"/>
      <w:ind w:left="714" w:hanging="357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364A90"/>
  </w:style>
  <w:style w:type="paragraph" w:customStyle="1" w:styleId="s41">
    <w:name w:val="s41"/>
    <w:basedOn w:val="Normalny"/>
    <w:rsid w:val="00364A90"/>
    <w:pPr>
      <w:spacing w:before="100" w:beforeAutospacing="1" w:after="100" w:afterAutospacing="1"/>
    </w:pPr>
    <w:rPr>
      <w:rFonts w:eastAsia="Calibri"/>
    </w:rPr>
  </w:style>
  <w:style w:type="character" w:customStyle="1" w:styleId="s8">
    <w:name w:val="s8"/>
    <w:basedOn w:val="Domylnaczcionkaakapitu"/>
    <w:rsid w:val="00364A90"/>
  </w:style>
  <w:style w:type="character" w:customStyle="1" w:styleId="FontStyle33">
    <w:name w:val="Font Style33"/>
    <w:rsid w:val="00364A90"/>
    <w:rPr>
      <w:rFonts w:ascii="Times New Roman" w:hAnsi="Times New Roman" w:cs="Times New Roman"/>
      <w:sz w:val="24"/>
      <w:szCs w:val="24"/>
    </w:rPr>
  </w:style>
  <w:style w:type="character" w:styleId="Wyrnieniedelikatne">
    <w:name w:val="Subtle Emphasis"/>
    <w:qFormat/>
    <w:rsid w:val="00364A90"/>
    <w:rPr>
      <w:i/>
      <w:iCs/>
      <w:color w:val="808080"/>
    </w:rPr>
  </w:style>
  <w:style w:type="character" w:customStyle="1" w:styleId="StandardZnak">
    <w:name w:val="Standard Znak"/>
    <w:link w:val="Standard"/>
    <w:rsid w:val="0036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6F3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7EF"/>
    <w:rPr>
      <w:color w:val="605E5C"/>
      <w:shd w:val="clear" w:color="auto" w:fill="E1DFDD"/>
    </w:rPr>
  </w:style>
  <w:style w:type="character" w:customStyle="1" w:styleId="Domylnaczcionkaakapitu3">
    <w:name w:val="Domyślna czcionka akapitu3"/>
    <w:rsid w:val="00E14932"/>
  </w:style>
  <w:style w:type="character" w:customStyle="1" w:styleId="ZnakZnak21">
    <w:name w:val="Znak Znak21"/>
    <w:locked/>
    <w:rsid w:val="009B47AE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9B47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9B47AE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9B47AE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9B47AE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9B47AE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9B47AE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9B47AE"/>
    <w:rPr>
      <w:rFonts w:ascii="Cambria" w:hAnsi="Cambria" w:cs="Cambria"/>
    </w:rPr>
  </w:style>
  <w:style w:type="character" w:customStyle="1" w:styleId="ZnakZnak12">
    <w:name w:val="Znak Znak12"/>
    <w:locked/>
    <w:rsid w:val="009B47AE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9B47AE"/>
  </w:style>
  <w:style w:type="character" w:customStyle="1" w:styleId="ZnakZnak10">
    <w:name w:val="Znak Znak10"/>
    <w:locked/>
    <w:rsid w:val="009B47AE"/>
    <w:rPr>
      <w:sz w:val="24"/>
      <w:szCs w:val="24"/>
    </w:rPr>
  </w:style>
  <w:style w:type="character" w:customStyle="1" w:styleId="a2Znak1">
    <w:name w:val="a2 Znak1"/>
    <w:aliases w:val="Znak Znak Znak1,Znak Znak Znak Znak Znak Znak Znak"/>
    <w:semiHidden/>
    <w:locked/>
    <w:rsid w:val="009B47AE"/>
    <w:rPr>
      <w:rFonts w:ascii="Arial" w:hAnsi="Arial" w:cs="Arial"/>
      <w:sz w:val="24"/>
      <w:szCs w:val="24"/>
      <w:lang w:val="pl-PL" w:eastAsia="pl-PL"/>
    </w:rPr>
  </w:style>
  <w:style w:type="character" w:customStyle="1" w:styleId="ZnakZnak9">
    <w:name w:val="Znak Znak9"/>
    <w:semiHidden/>
    <w:locked/>
    <w:rsid w:val="009B47AE"/>
    <w:rPr>
      <w:sz w:val="24"/>
      <w:szCs w:val="24"/>
    </w:rPr>
  </w:style>
  <w:style w:type="character" w:customStyle="1" w:styleId="ZnakZnak7">
    <w:name w:val="Znak Znak7"/>
    <w:semiHidden/>
    <w:locked/>
    <w:rsid w:val="009B47AE"/>
    <w:rPr>
      <w:sz w:val="16"/>
      <w:szCs w:val="16"/>
    </w:rPr>
  </w:style>
  <w:style w:type="character" w:customStyle="1" w:styleId="ZnakZnak6">
    <w:name w:val="Znak Znak6"/>
    <w:semiHidden/>
    <w:locked/>
    <w:rsid w:val="009B47AE"/>
    <w:rPr>
      <w:sz w:val="24"/>
      <w:szCs w:val="24"/>
    </w:rPr>
  </w:style>
  <w:style w:type="paragraph" w:customStyle="1" w:styleId="ust">
    <w:name w:val="ust"/>
    <w:rsid w:val="009B47A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9B47AE"/>
    <w:pPr>
      <w:ind w:left="850" w:hanging="425"/>
    </w:pPr>
    <w:rPr>
      <w:szCs w:val="24"/>
    </w:rPr>
  </w:style>
  <w:style w:type="paragraph" w:customStyle="1" w:styleId="Nagwekstrony">
    <w:name w:val="Nag?—wek strony"/>
    <w:basedOn w:val="Normalny"/>
    <w:rsid w:val="009B47AE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9B47AE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przypisukocowego1">
    <w:name w:val="Tekst przypisu końcowego1"/>
    <w:basedOn w:val="Normalny"/>
    <w:rsid w:val="009B47AE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B47AE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9B47AE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nakZnak3">
    <w:name w:val="Znak Znak3"/>
    <w:semiHidden/>
    <w:locked/>
    <w:rsid w:val="009B47AE"/>
    <w:rPr>
      <w:sz w:val="2"/>
      <w:szCs w:val="2"/>
    </w:rPr>
  </w:style>
  <w:style w:type="character" w:customStyle="1" w:styleId="ZnakZnak110">
    <w:name w:val="Znak Znak110"/>
    <w:semiHidden/>
    <w:locked/>
    <w:rsid w:val="009B47AE"/>
    <w:rPr>
      <w:b/>
      <w:bCs/>
      <w:sz w:val="20"/>
      <w:szCs w:val="20"/>
    </w:rPr>
  </w:style>
  <w:style w:type="paragraph" w:customStyle="1" w:styleId="WP1Tekstpodstawowy">
    <w:name w:val="WP1 Tekst podstawowy"/>
    <w:basedOn w:val="Tekstpodstawowy3"/>
    <w:rsid w:val="009B47AE"/>
    <w:pPr>
      <w:spacing w:before="120"/>
      <w:jc w:val="both"/>
    </w:pPr>
    <w:rPr>
      <w:rFonts w:ascii="Arial" w:eastAsia="Times New Roman" w:hAnsi="Arial" w:cs="Arial"/>
    </w:rPr>
  </w:style>
  <w:style w:type="paragraph" w:customStyle="1" w:styleId="Trescznumztab">
    <w:name w:val="Tresc z num. z tab."/>
    <w:basedOn w:val="Normalny"/>
    <w:rsid w:val="009B47AE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9B47AE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9B47AE"/>
  </w:style>
  <w:style w:type="character" w:customStyle="1" w:styleId="TekstprzypisuZnakZnakZnak">
    <w:name w:val="Tekst przypisu Znak Znak Znak"/>
    <w:semiHidden/>
    <w:locked/>
    <w:rsid w:val="009B47AE"/>
    <w:rPr>
      <w:sz w:val="20"/>
      <w:szCs w:val="20"/>
    </w:rPr>
  </w:style>
  <w:style w:type="paragraph" w:customStyle="1" w:styleId="Style7">
    <w:name w:val="Style7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9B47AE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9B47AE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9B47AE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9B47AE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9B47AE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9B47AE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9B47AE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9B47A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9B47AE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9B47AE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9B47AE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9B47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9B47AE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9B47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9B47A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9B47AE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9B47AE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9B47AE"/>
    <w:rPr>
      <w:rFonts w:ascii="Courier New" w:hAnsi="Courier New" w:cs="Courier New"/>
      <w:lang w:val="pl-PL" w:eastAsia="pl-PL"/>
    </w:rPr>
  </w:style>
  <w:style w:type="paragraph" w:customStyle="1" w:styleId="Akapitzlist1">
    <w:name w:val="Akapit z listą1"/>
    <w:basedOn w:val="Normalny"/>
    <w:rsid w:val="009B47AE"/>
    <w:pPr>
      <w:ind w:left="708"/>
    </w:pPr>
  </w:style>
  <w:style w:type="character" w:customStyle="1" w:styleId="ZnakZnak40">
    <w:name w:val="Znak Znak40"/>
    <w:semiHidden/>
    <w:locked/>
    <w:rsid w:val="009B47AE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9B47AE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9B47AE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character" w:customStyle="1" w:styleId="ZnakZnak23">
    <w:name w:val="Znak Znak23"/>
    <w:basedOn w:val="Domylnaczcionkaakapitu"/>
    <w:locked/>
    <w:rsid w:val="009B47AE"/>
  </w:style>
  <w:style w:type="paragraph" w:customStyle="1" w:styleId="Tekstpodstawowy22">
    <w:name w:val="Tekst podstawowy 22"/>
    <w:basedOn w:val="Normalny"/>
    <w:rsid w:val="009B47AE"/>
    <w:pPr>
      <w:suppressAutoHyphens/>
      <w:jc w:val="both"/>
    </w:pPr>
    <w:rPr>
      <w:lang w:eastAsia="ar-SA"/>
    </w:rPr>
  </w:style>
  <w:style w:type="paragraph" w:customStyle="1" w:styleId="Style19">
    <w:name w:val="Style19"/>
    <w:basedOn w:val="Normalny"/>
    <w:uiPriority w:val="99"/>
    <w:rsid w:val="009B47A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9B47AE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9B47AE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9B47AE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9B47AE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9B47AE"/>
    <w:rPr>
      <w:rFonts w:ascii="Verdana" w:hAnsi="Verdana" w:cs="Verdana"/>
      <w:sz w:val="14"/>
      <w:szCs w:val="14"/>
    </w:rPr>
  </w:style>
  <w:style w:type="paragraph" w:styleId="Poprawka">
    <w:name w:val="Revision"/>
    <w:hidden/>
    <w:rsid w:val="009B4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207">
    <w:name w:val="Font Style2207"/>
    <w:uiPriority w:val="99"/>
    <w:rsid w:val="009B47AE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9B47AE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9B47AE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txtbig">
    <w:name w:val="txtbig"/>
    <w:basedOn w:val="Normalny"/>
    <w:rsid w:val="009B47AE"/>
    <w:pPr>
      <w:suppressAutoHyphens/>
      <w:spacing w:before="280" w:after="280" w:line="360" w:lineRule="atLeast"/>
    </w:pPr>
    <w:rPr>
      <w:rFonts w:ascii="Arial" w:hAnsi="Arial" w:cs="Arial"/>
      <w:color w:val="525252"/>
      <w:sz w:val="20"/>
      <w:szCs w:val="20"/>
      <w:lang w:eastAsia="ar-SA"/>
    </w:rPr>
  </w:style>
  <w:style w:type="character" w:customStyle="1" w:styleId="Bodytext2Exact">
    <w:name w:val="Body text (2) Exact"/>
    <w:basedOn w:val="Domylnaczcionkaakapitu"/>
    <w:rsid w:val="009B4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fontstyle01">
    <w:name w:val="fontstyle01"/>
    <w:basedOn w:val="Domylnaczcionkaakapitu"/>
    <w:rsid w:val="009B47A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1z0">
    <w:name w:val="WW8Num1z0"/>
    <w:rsid w:val="009B47AE"/>
  </w:style>
  <w:style w:type="character" w:customStyle="1" w:styleId="WW8Num1z1">
    <w:name w:val="WW8Num1z1"/>
    <w:rsid w:val="009B47AE"/>
  </w:style>
  <w:style w:type="character" w:customStyle="1" w:styleId="WW8Num1z2">
    <w:name w:val="WW8Num1z2"/>
    <w:rsid w:val="009B47AE"/>
  </w:style>
  <w:style w:type="character" w:customStyle="1" w:styleId="WW8Num1z3">
    <w:name w:val="WW8Num1z3"/>
    <w:rsid w:val="009B47AE"/>
  </w:style>
  <w:style w:type="character" w:customStyle="1" w:styleId="WW8Num1z4">
    <w:name w:val="WW8Num1z4"/>
    <w:rsid w:val="009B47AE"/>
  </w:style>
  <w:style w:type="character" w:customStyle="1" w:styleId="WW8Num1z5">
    <w:name w:val="WW8Num1z5"/>
    <w:rsid w:val="009B47AE"/>
  </w:style>
  <w:style w:type="character" w:customStyle="1" w:styleId="WW8Num1z6">
    <w:name w:val="WW8Num1z6"/>
    <w:rsid w:val="009B47AE"/>
  </w:style>
  <w:style w:type="character" w:customStyle="1" w:styleId="WW8Num1z7">
    <w:name w:val="WW8Num1z7"/>
    <w:rsid w:val="009B47AE"/>
  </w:style>
  <w:style w:type="character" w:customStyle="1" w:styleId="WW8Num1z8">
    <w:name w:val="WW8Num1z8"/>
    <w:rsid w:val="009B47AE"/>
  </w:style>
  <w:style w:type="character" w:customStyle="1" w:styleId="WW8Num2z2">
    <w:name w:val="WW8Num2z2"/>
    <w:rsid w:val="009B47AE"/>
  </w:style>
  <w:style w:type="character" w:customStyle="1" w:styleId="WW8Num2z3">
    <w:name w:val="WW8Num2z3"/>
    <w:rsid w:val="009B47AE"/>
  </w:style>
  <w:style w:type="character" w:customStyle="1" w:styleId="WW8Num2z4">
    <w:name w:val="WW8Num2z4"/>
    <w:rsid w:val="009B47AE"/>
  </w:style>
  <w:style w:type="character" w:customStyle="1" w:styleId="WW8Num2z5">
    <w:name w:val="WW8Num2z5"/>
    <w:rsid w:val="009B47AE"/>
  </w:style>
  <w:style w:type="character" w:customStyle="1" w:styleId="WW8Num2z6">
    <w:name w:val="WW8Num2z6"/>
    <w:rsid w:val="009B47AE"/>
  </w:style>
  <w:style w:type="character" w:customStyle="1" w:styleId="WW8Num2z7">
    <w:name w:val="WW8Num2z7"/>
    <w:rsid w:val="009B47AE"/>
  </w:style>
  <w:style w:type="character" w:customStyle="1" w:styleId="WW8Num2z8">
    <w:name w:val="WW8Num2z8"/>
    <w:rsid w:val="009B47AE"/>
  </w:style>
  <w:style w:type="character" w:customStyle="1" w:styleId="WW8Num3z1">
    <w:name w:val="WW8Num3z1"/>
    <w:rsid w:val="009B47AE"/>
  </w:style>
  <w:style w:type="character" w:customStyle="1" w:styleId="WW8Num3z2">
    <w:name w:val="WW8Num3z2"/>
    <w:rsid w:val="009B47AE"/>
  </w:style>
  <w:style w:type="character" w:customStyle="1" w:styleId="WW8Num3z3">
    <w:name w:val="WW8Num3z3"/>
    <w:rsid w:val="009B47AE"/>
  </w:style>
  <w:style w:type="character" w:customStyle="1" w:styleId="WW8Num3z4">
    <w:name w:val="WW8Num3z4"/>
    <w:rsid w:val="009B47AE"/>
  </w:style>
  <w:style w:type="character" w:customStyle="1" w:styleId="WW8Num3z5">
    <w:name w:val="WW8Num3z5"/>
    <w:rsid w:val="009B47AE"/>
  </w:style>
  <w:style w:type="character" w:customStyle="1" w:styleId="WW8Num3z6">
    <w:name w:val="WW8Num3z6"/>
    <w:rsid w:val="009B47AE"/>
  </w:style>
  <w:style w:type="character" w:customStyle="1" w:styleId="WW8Num3z7">
    <w:name w:val="WW8Num3z7"/>
    <w:rsid w:val="009B47AE"/>
  </w:style>
  <w:style w:type="character" w:customStyle="1" w:styleId="WW8Num3z8">
    <w:name w:val="WW8Num3z8"/>
    <w:rsid w:val="009B47AE"/>
  </w:style>
  <w:style w:type="character" w:customStyle="1" w:styleId="WW8Num4z1">
    <w:name w:val="WW8Num4z1"/>
    <w:rsid w:val="009B47AE"/>
  </w:style>
  <w:style w:type="character" w:customStyle="1" w:styleId="WW8Num4z2">
    <w:name w:val="WW8Num4z2"/>
    <w:rsid w:val="009B47AE"/>
  </w:style>
  <w:style w:type="character" w:customStyle="1" w:styleId="WW8Num4z3">
    <w:name w:val="WW8Num4z3"/>
    <w:rsid w:val="009B47AE"/>
  </w:style>
  <w:style w:type="character" w:customStyle="1" w:styleId="WW8Num4z4">
    <w:name w:val="WW8Num4z4"/>
    <w:rsid w:val="009B47AE"/>
  </w:style>
  <w:style w:type="character" w:customStyle="1" w:styleId="WW8Num4z5">
    <w:name w:val="WW8Num4z5"/>
    <w:rsid w:val="009B47AE"/>
  </w:style>
  <w:style w:type="character" w:customStyle="1" w:styleId="WW8Num4z6">
    <w:name w:val="WW8Num4z6"/>
    <w:rsid w:val="009B47AE"/>
  </w:style>
  <w:style w:type="character" w:customStyle="1" w:styleId="WW8Num4z7">
    <w:name w:val="WW8Num4z7"/>
    <w:rsid w:val="009B47AE"/>
  </w:style>
  <w:style w:type="character" w:customStyle="1" w:styleId="WW8Num4z8">
    <w:name w:val="WW8Num4z8"/>
    <w:rsid w:val="009B47AE"/>
  </w:style>
  <w:style w:type="character" w:customStyle="1" w:styleId="WW8Num5z1">
    <w:name w:val="WW8Num5z1"/>
    <w:rsid w:val="009B47AE"/>
  </w:style>
  <w:style w:type="character" w:customStyle="1" w:styleId="WW8Num5z2">
    <w:name w:val="WW8Num5z2"/>
    <w:rsid w:val="009B47AE"/>
  </w:style>
  <w:style w:type="character" w:customStyle="1" w:styleId="WW8Num5z3">
    <w:name w:val="WW8Num5z3"/>
    <w:rsid w:val="009B47AE"/>
  </w:style>
  <w:style w:type="character" w:customStyle="1" w:styleId="WW8Num5z4">
    <w:name w:val="WW8Num5z4"/>
    <w:rsid w:val="009B47AE"/>
  </w:style>
  <w:style w:type="character" w:customStyle="1" w:styleId="WW8Num5z5">
    <w:name w:val="WW8Num5z5"/>
    <w:rsid w:val="009B47AE"/>
  </w:style>
  <w:style w:type="character" w:customStyle="1" w:styleId="WW8Num5z6">
    <w:name w:val="WW8Num5z6"/>
    <w:rsid w:val="009B47AE"/>
  </w:style>
  <w:style w:type="character" w:customStyle="1" w:styleId="WW8Num5z7">
    <w:name w:val="WW8Num5z7"/>
    <w:rsid w:val="009B47AE"/>
  </w:style>
  <w:style w:type="character" w:customStyle="1" w:styleId="WW8Num5z8">
    <w:name w:val="WW8Num5z8"/>
    <w:rsid w:val="009B47AE"/>
  </w:style>
  <w:style w:type="character" w:customStyle="1" w:styleId="WW8Num6z1">
    <w:name w:val="WW8Num6z1"/>
    <w:rsid w:val="009B47AE"/>
  </w:style>
  <w:style w:type="character" w:customStyle="1" w:styleId="WW8Num6z2">
    <w:name w:val="WW8Num6z2"/>
    <w:rsid w:val="009B47AE"/>
  </w:style>
  <w:style w:type="character" w:customStyle="1" w:styleId="WW8Num6z3">
    <w:name w:val="WW8Num6z3"/>
    <w:rsid w:val="009B47AE"/>
  </w:style>
  <w:style w:type="character" w:customStyle="1" w:styleId="WW8Num6z4">
    <w:name w:val="WW8Num6z4"/>
    <w:rsid w:val="009B47AE"/>
  </w:style>
  <w:style w:type="character" w:customStyle="1" w:styleId="WW8Num6z5">
    <w:name w:val="WW8Num6z5"/>
    <w:rsid w:val="009B47AE"/>
  </w:style>
  <w:style w:type="character" w:customStyle="1" w:styleId="WW8Num6z6">
    <w:name w:val="WW8Num6z6"/>
    <w:rsid w:val="009B47AE"/>
  </w:style>
  <w:style w:type="character" w:customStyle="1" w:styleId="WW8Num6z7">
    <w:name w:val="WW8Num6z7"/>
    <w:rsid w:val="009B47AE"/>
  </w:style>
  <w:style w:type="character" w:customStyle="1" w:styleId="WW8Num6z8">
    <w:name w:val="WW8Num6z8"/>
    <w:rsid w:val="009B47AE"/>
  </w:style>
  <w:style w:type="character" w:customStyle="1" w:styleId="WW8Num7z1">
    <w:name w:val="WW8Num7z1"/>
    <w:rsid w:val="009B47AE"/>
  </w:style>
  <w:style w:type="character" w:customStyle="1" w:styleId="WW8Num7z2">
    <w:name w:val="WW8Num7z2"/>
    <w:rsid w:val="009B47AE"/>
  </w:style>
  <w:style w:type="character" w:customStyle="1" w:styleId="WW8Num7z3">
    <w:name w:val="WW8Num7z3"/>
    <w:rsid w:val="009B47AE"/>
  </w:style>
  <w:style w:type="character" w:customStyle="1" w:styleId="WW8Num7z4">
    <w:name w:val="WW8Num7z4"/>
    <w:rsid w:val="009B47AE"/>
  </w:style>
  <w:style w:type="character" w:customStyle="1" w:styleId="WW8Num7z5">
    <w:name w:val="WW8Num7z5"/>
    <w:rsid w:val="009B47AE"/>
  </w:style>
  <w:style w:type="character" w:customStyle="1" w:styleId="WW8Num7z6">
    <w:name w:val="WW8Num7z6"/>
    <w:rsid w:val="009B47AE"/>
  </w:style>
  <w:style w:type="character" w:customStyle="1" w:styleId="WW8Num7z7">
    <w:name w:val="WW8Num7z7"/>
    <w:rsid w:val="009B47AE"/>
  </w:style>
  <w:style w:type="character" w:customStyle="1" w:styleId="WW8Num7z8">
    <w:name w:val="WW8Num7z8"/>
    <w:rsid w:val="009B47AE"/>
  </w:style>
  <w:style w:type="character" w:customStyle="1" w:styleId="Domylnaczcionkaakapitu4">
    <w:name w:val="Domyślna czcionka akapitu4"/>
    <w:rsid w:val="009B47AE"/>
  </w:style>
  <w:style w:type="character" w:customStyle="1" w:styleId="WW8Num8z2">
    <w:name w:val="WW8Num8z2"/>
    <w:rsid w:val="009B47AE"/>
  </w:style>
  <w:style w:type="character" w:customStyle="1" w:styleId="WW8Num8z3">
    <w:name w:val="WW8Num8z3"/>
    <w:rsid w:val="009B47AE"/>
  </w:style>
  <w:style w:type="character" w:customStyle="1" w:styleId="WW8Num8z7">
    <w:name w:val="WW8Num8z7"/>
    <w:rsid w:val="009B47AE"/>
  </w:style>
  <w:style w:type="character" w:customStyle="1" w:styleId="WW8Num8z8">
    <w:name w:val="WW8Num8z8"/>
    <w:rsid w:val="009B47AE"/>
  </w:style>
  <w:style w:type="character" w:customStyle="1" w:styleId="WW8Num9z1">
    <w:name w:val="WW8Num9z1"/>
    <w:rsid w:val="009B47AE"/>
  </w:style>
  <w:style w:type="character" w:customStyle="1" w:styleId="WW8Num9z2">
    <w:name w:val="WW8Num9z2"/>
    <w:rsid w:val="009B47AE"/>
  </w:style>
  <w:style w:type="character" w:customStyle="1" w:styleId="WW8Num9z3">
    <w:name w:val="WW8Num9z3"/>
    <w:rsid w:val="009B47AE"/>
  </w:style>
  <w:style w:type="character" w:customStyle="1" w:styleId="WW8Num9z4">
    <w:name w:val="WW8Num9z4"/>
    <w:rsid w:val="009B47AE"/>
  </w:style>
  <w:style w:type="character" w:customStyle="1" w:styleId="WW8Num9z5">
    <w:name w:val="WW8Num9z5"/>
    <w:rsid w:val="009B47AE"/>
  </w:style>
  <w:style w:type="character" w:customStyle="1" w:styleId="WW8Num9z6">
    <w:name w:val="WW8Num9z6"/>
    <w:rsid w:val="009B47AE"/>
  </w:style>
  <w:style w:type="character" w:customStyle="1" w:styleId="WW8Num9z7">
    <w:name w:val="WW8Num9z7"/>
    <w:rsid w:val="009B47AE"/>
  </w:style>
  <w:style w:type="character" w:customStyle="1" w:styleId="WW8Num9z8">
    <w:name w:val="WW8Num9z8"/>
    <w:rsid w:val="009B47AE"/>
  </w:style>
  <w:style w:type="character" w:customStyle="1" w:styleId="WW8Num10z0">
    <w:name w:val="WW8Num10z0"/>
    <w:rsid w:val="009B47AE"/>
    <w:rPr>
      <w:rFonts w:cs="Times New Roman"/>
    </w:rPr>
  </w:style>
  <w:style w:type="character" w:customStyle="1" w:styleId="WW8Num10z1">
    <w:name w:val="WW8Num10z1"/>
    <w:rsid w:val="009B47AE"/>
  </w:style>
  <w:style w:type="character" w:customStyle="1" w:styleId="WW8Num10z2">
    <w:name w:val="WW8Num10z2"/>
    <w:rsid w:val="009B47AE"/>
  </w:style>
  <w:style w:type="character" w:customStyle="1" w:styleId="WW8Num10z3">
    <w:name w:val="WW8Num10z3"/>
    <w:rsid w:val="009B47AE"/>
  </w:style>
  <w:style w:type="character" w:customStyle="1" w:styleId="WW8Num10z4">
    <w:name w:val="WW8Num10z4"/>
    <w:rsid w:val="009B47AE"/>
  </w:style>
  <w:style w:type="character" w:customStyle="1" w:styleId="WW8Num10z5">
    <w:name w:val="WW8Num10z5"/>
    <w:rsid w:val="009B47AE"/>
  </w:style>
  <w:style w:type="character" w:customStyle="1" w:styleId="WW8Num10z6">
    <w:name w:val="WW8Num10z6"/>
    <w:rsid w:val="009B47AE"/>
  </w:style>
  <w:style w:type="character" w:customStyle="1" w:styleId="WW8Num10z7">
    <w:name w:val="WW8Num10z7"/>
    <w:rsid w:val="009B47AE"/>
  </w:style>
  <w:style w:type="character" w:customStyle="1" w:styleId="WW8Num10z8">
    <w:name w:val="WW8Num10z8"/>
    <w:rsid w:val="009B47AE"/>
  </w:style>
  <w:style w:type="character" w:customStyle="1" w:styleId="WW8Num11z0">
    <w:name w:val="WW8Num11z0"/>
    <w:rsid w:val="009B47AE"/>
    <w:rPr>
      <w:rFonts w:cs="Times New Roman"/>
      <w:b w:val="0"/>
      <w:bCs/>
    </w:rPr>
  </w:style>
  <w:style w:type="character" w:customStyle="1" w:styleId="WW8Num11z1">
    <w:name w:val="WW8Num11z1"/>
    <w:rsid w:val="009B47AE"/>
    <w:rPr>
      <w:rFonts w:eastAsia="Calibri" w:cs="Times New Roman"/>
    </w:rPr>
  </w:style>
  <w:style w:type="character" w:customStyle="1" w:styleId="WW8Num11z2">
    <w:name w:val="WW8Num11z2"/>
    <w:rsid w:val="009B47AE"/>
  </w:style>
  <w:style w:type="character" w:customStyle="1" w:styleId="WW8Num11z3">
    <w:name w:val="WW8Num11z3"/>
    <w:rsid w:val="009B47AE"/>
  </w:style>
  <w:style w:type="character" w:customStyle="1" w:styleId="WW8Num11z4">
    <w:name w:val="WW8Num11z4"/>
    <w:rsid w:val="009B47AE"/>
  </w:style>
  <w:style w:type="character" w:customStyle="1" w:styleId="WW8Num11z5">
    <w:name w:val="WW8Num11z5"/>
    <w:rsid w:val="009B47AE"/>
  </w:style>
  <w:style w:type="character" w:customStyle="1" w:styleId="WW8Num11z6">
    <w:name w:val="WW8Num11z6"/>
    <w:rsid w:val="009B47AE"/>
  </w:style>
  <w:style w:type="character" w:customStyle="1" w:styleId="WW8Num11z7">
    <w:name w:val="WW8Num11z7"/>
    <w:rsid w:val="009B47AE"/>
  </w:style>
  <w:style w:type="character" w:customStyle="1" w:styleId="WW8Num11z8">
    <w:name w:val="WW8Num11z8"/>
    <w:rsid w:val="009B47AE"/>
  </w:style>
  <w:style w:type="character" w:customStyle="1" w:styleId="WW8Num12z0">
    <w:name w:val="WW8Num12z0"/>
    <w:rsid w:val="009B47AE"/>
    <w:rPr>
      <w:rFonts w:cs="Times New Roman"/>
    </w:rPr>
  </w:style>
  <w:style w:type="character" w:customStyle="1" w:styleId="WW8Num12z1">
    <w:name w:val="WW8Num12z1"/>
    <w:rsid w:val="009B47AE"/>
  </w:style>
  <w:style w:type="character" w:customStyle="1" w:styleId="WW8Num12z2">
    <w:name w:val="WW8Num12z2"/>
    <w:rsid w:val="009B47AE"/>
  </w:style>
  <w:style w:type="character" w:customStyle="1" w:styleId="WW8Num12z3">
    <w:name w:val="WW8Num12z3"/>
    <w:rsid w:val="009B47AE"/>
  </w:style>
  <w:style w:type="character" w:customStyle="1" w:styleId="WW8Num12z4">
    <w:name w:val="WW8Num12z4"/>
    <w:rsid w:val="009B47AE"/>
  </w:style>
  <w:style w:type="character" w:customStyle="1" w:styleId="WW8Num12z5">
    <w:name w:val="WW8Num12z5"/>
    <w:rsid w:val="009B47AE"/>
  </w:style>
  <w:style w:type="character" w:customStyle="1" w:styleId="WW8Num12z6">
    <w:name w:val="WW8Num12z6"/>
    <w:rsid w:val="009B47AE"/>
  </w:style>
  <w:style w:type="character" w:customStyle="1" w:styleId="WW8Num12z7">
    <w:name w:val="WW8Num12z7"/>
    <w:rsid w:val="009B47AE"/>
  </w:style>
  <w:style w:type="character" w:customStyle="1" w:styleId="WW8Num12z8">
    <w:name w:val="WW8Num12z8"/>
    <w:rsid w:val="009B47AE"/>
  </w:style>
  <w:style w:type="character" w:customStyle="1" w:styleId="WW8Num13z1">
    <w:name w:val="WW8Num13z1"/>
    <w:rsid w:val="009B47AE"/>
  </w:style>
  <w:style w:type="character" w:customStyle="1" w:styleId="WW8Num13z2">
    <w:name w:val="WW8Num13z2"/>
    <w:rsid w:val="009B47AE"/>
  </w:style>
  <w:style w:type="character" w:customStyle="1" w:styleId="WW8Num13z3">
    <w:name w:val="WW8Num13z3"/>
    <w:rsid w:val="009B47AE"/>
  </w:style>
  <w:style w:type="character" w:customStyle="1" w:styleId="WW8Num13z4">
    <w:name w:val="WW8Num13z4"/>
    <w:rsid w:val="009B47AE"/>
  </w:style>
  <w:style w:type="character" w:customStyle="1" w:styleId="WW8Num13z5">
    <w:name w:val="WW8Num13z5"/>
    <w:rsid w:val="009B47AE"/>
  </w:style>
  <w:style w:type="character" w:customStyle="1" w:styleId="WW8Num13z6">
    <w:name w:val="WW8Num13z6"/>
    <w:rsid w:val="009B47AE"/>
  </w:style>
  <w:style w:type="character" w:customStyle="1" w:styleId="WW8Num13z7">
    <w:name w:val="WW8Num13z7"/>
    <w:rsid w:val="009B47AE"/>
  </w:style>
  <w:style w:type="character" w:customStyle="1" w:styleId="WW8Num13z8">
    <w:name w:val="WW8Num13z8"/>
    <w:rsid w:val="009B47AE"/>
  </w:style>
  <w:style w:type="character" w:customStyle="1" w:styleId="WW8Num14z0">
    <w:name w:val="WW8Num14z0"/>
    <w:rsid w:val="009B47AE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9B47AE"/>
  </w:style>
  <w:style w:type="character" w:customStyle="1" w:styleId="WW8Num14z2">
    <w:name w:val="WW8Num14z2"/>
    <w:rsid w:val="009B47AE"/>
  </w:style>
  <w:style w:type="character" w:customStyle="1" w:styleId="WW8Num14z3">
    <w:name w:val="WW8Num14z3"/>
    <w:rsid w:val="009B47AE"/>
  </w:style>
  <w:style w:type="character" w:customStyle="1" w:styleId="WW8Num14z4">
    <w:name w:val="WW8Num14z4"/>
    <w:rsid w:val="009B47AE"/>
  </w:style>
  <w:style w:type="character" w:customStyle="1" w:styleId="WW8Num14z5">
    <w:name w:val="WW8Num14z5"/>
    <w:rsid w:val="009B47AE"/>
  </w:style>
  <w:style w:type="character" w:customStyle="1" w:styleId="WW8Num14z6">
    <w:name w:val="WW8Num14z6"/>
    <w:rsid w:val="009B47AE"/>
  </w:style>
  <w:style w:type="character" w:customStyle="1" w:styleId="WW8Num14z7">
    <w:name w:val="WW8Num14z7"/>
    <w:rsid w:val="009B47AE"/>
  </w:style>
  <w:style w:type="character" w:customStyle="1" w:styleId="WW8Num14z8">
    <w:name w:val="WW8Num14z8"/>
    <w:rsid w:val="009B47AE"/>
  </w:style>
  <w:style w:type="character" w:customStyle="1" w:styleId="WW8Num15z0">
    <w:name w:val="WW8Num15z0"/>
    <w:rsid w:val="009B47AE"/>
  </w:style>
  <w:style w:type="character" w:customStyle="1" w:styleId="WW8Num15z1">
    <w:name w:val="WW8Num15z1"/>
    <w:rsid w:val="009B47AE"/>
  </w:style>
  <w:style w:type="character" w:customStyle="1" w:styleId="WW8Num15z2">
    <w:name w:val="WW8Num15z2"/>
    <w:rsid w:val="009B47AE"/>
  </w:style>
  <w:style w:type="character" w:customStyle="1" w:styleId="WW8Num15z3">
    <w:name w:val="WW8Num15z3"/>
    <w:rsid w:val="009B47AE"/>
  </w:style>
  <w:style w:type="character" w:customStyle="1" w:styleId="WW8Num15z4">
    <w:name w:val="WW8Num15z4"/>
    <w:rsid w:val="009B47AE"/>
  </w:style>
  <w:style w:type="character" w:customStyle="1" w:styleId="WW8Num15z5">
    <w:name w:val="WW8Num15z5"/>
    <w:rsid w:val="009B47AE"/>
  </w:style>
  <w:style w:type="character" w:customStyle="1" w:styleId="WW8Num15z6">
    <w:name w:val="WW8Num15z6"/>
    <w:rsid w:val="009B47AE"/>
  </w:style>
  <w:style w:type="character" w:customStyle="1" w:styleId="WW8Num15z7">
    <w:name w:val="WW8Num15z7"/>
    <w:rsid w:val="009B47AE"/>
  </w:style>
  <w:style w:type="character" w:customStyle="1" w:styleId="WW8Num15z8">
    <w:name w:val="WW8Num15z8"/>
    <w:rsid w:val="009B47AE"/>
  </w:style>
  <w:style w:type="character" w:customStyle="1" w:styleId="WW8Num16z0">
    <w:name w:val="WW8Num16z0"/>
    <w:rsid w:val="009B47AE"/>
  </w:style>
  <w:style w:type="character" w:customStyle="1" w:styleId="WW8Num16z1">
    <w:name w:val="WW8Num16z1"/>
    <w:rsid w:val="009B47AE"/>
  </w:style>
  <w:style w:type="character" w:customStyle="1" w:styleId="WW8Num16z2">
    <w:name w:val="WW8Num16z2"/>
    <w:rsid w:val="009B47AE"/>
  </w:style>
  <w:style w:type="character" w:customStyle="1" w:styleId="WW8Num16z3">
    <w:name w:val="WW8Num16z3"/>
    <w:rsid w:val="009B47AE"/>
  </w:style>
  <w:style w:type="character" w:customStyle="1" w:styleId="WW8Num16z4">
    <w:name w:val="WW8Num16z4"/>
    <w:rsid w:val="009B47AE"/>
  </w:style>
  <w:style w:type="character" w:customStyle="1" w:styleId="WW8Num16z5">
    <w:name w:val="WW8Num16z5"/>
    <w:rsid w:val="009B47AE"/>
  </w:style>
  <w:style w:type="character" w:customStyle="1" w:styleId="WW8Num16z6">
    <w:name w:val="WW8Num16z6"/>
    <w:rsid w:val="009B47AE"/>
  </w:style>
  <w:style w:type="character" w:customStyle="1" w:styleId="WW8Num16z7">
    <w:name w:val="WW8Num16z7"/>
    <w:rsid w:val="009B47AE"/>
  </w:style>
  <w:style w:type="character" w:customStyle="1" w:styleId="WW8Num16z8">
    <w:name w:val="WW8Num16z8"/>
    <w:rsid w:val="009B47AE"/>
  </w:style>
  <w:style w:type="character" w:customStyle="1" w:styleId="UyteHipercze1">
    <w:name w:val="UżyteHiperłącze1"/>
    <w:rsid w:val="009B47AE"/>
    <w:rPr>
      <w:rFonts w:cs="Times New Roman"/>
      <w:color w:val="800080"/>
      <w:u w:val="single"/>
    </w:rPr>
  </w:style>
  <w:style w:type="character" w:customStyle="1" w:styleId="Numerstrony1">
    <w:name w:val="Numer strony1"/>
    <w:rsid w:val="009B47AE"/>
    <w:rPr>
      <w:rFonts w:cs="Times New Roman"/>
    </w:rPr>
  </w:style>
  <w:style w:type="character" w:customStyle="1" w:styleId="Uwydatnienie1">
    <w:name w:val="Uwydatnienie1"/>
    <w:rsid w:val="009B47AE"/>
    <w:rPr>
      <w:rFonts w:cs="Times New Roman"/>
      <w:i/>
      <w:iCs/>
    </w:rPr>
  </w:style>
  <w:style w:type="character" w:customStyle="1" w:styleId="Odwoaniedokomentarza1">
    <w:name w:val="Odwołanie do komentarza1"/>
    <w:rsid w:val="009B47AE"/>
    <w:rPr>
      <w:rFonts w:cs="Times New Roman"/>
      <w:sz w:val="16"/>
      <w:szCs w:val="16"/>
    </w:rPr>
  </w:style>
  <w:style w:type="character" w:customStyle="1" w:styleId="Odwoanieprzypisudolnego1">
    <w:name w:val="Odwołanie przypisu dolnego1"/>
    <w:rsid w:val="009B47AE"/>
    <w:rPr>
      <w:rFonts w:cs="Times New Roman"/>
      <w:position w:val="1"/>
      <w:sz w:val="13"/>
    </w:rPr>
  </w:style>
  <w:style w:type="character" w:customStyle="1" w:styleId="Odwoanieprzypisukocowego1">
    <w:name w:val="Odwołanie przypisu końcowego1"/>
    <w:rsid w:val="009B47AE"/>
    <w:rPr>
      <w:rFonts w:cs="Times New Roman"/>
      <w:position w:val="1"/>
      <w:sz w:val="13"/>
    </w:rPr>
  </w:style>
  <w:style w:type="character" w:styleId="Odwoaniedelikatne">
    <w:name w:val="Subtle Reference"/>
    <w:qFormat/>
    <w:rsid w:val="009B47AE"/>
    <w:rPr>
      <w:smallCaps/>
      <w:color w:val="5A5A5A"/>
    </w:rPr>
  </w:style>
  <w:style w:type="character" w:customStyle="1" w:styleId="ListLabel1">
    <w:name w:val="ListLabel 1"/>
    <w:rsid w:val="009B47AE"/>
    <w:rPr>
      <w:rFonts w:cs="Times New Roman"/>
    </w:rPr>
  </w:style>
  <w:style w:type="character" w:customStyle="1" w:styleId="ListLabel2">
    <w:name w:val="ListLabel 2"/>
    <w:rsid w:val="009B47AE"/>
    <w:rPr>
      <w:rFonts w:cs="Times New Roman"/>
      <w:b/>
    </w:rPr>
  </w:style>
  <w:style w:type="character" w:customStyle="1" w:styleId="ListLabel3">
    <w:name w:val="ListLabel 3"/>
    <w:rsid w:val="009B47AE"/>
    <w:rPr>
      <w:rFonts w:eastAsia="Times New Roman" w:cs="Calibri"/>
    </w:rPr>
  </w:style>
  <w:style w:type="character" w:customStyle="1" w:styleId="ListLabel4">
    <w:name w:val="ListLabel 4"/>
    <w:rsid w:val="009B47AE"/>
    <w:rPr>
      <w:b w:val="0"/>
    </w:rPr>
  </w:style>
  <w:style w:type="character" w:customStyle="1" w:styleId="ListLabel5">
    <w:name w:val="ListLabel 5"/>
    <w:rsid w:val="009B47AE"/>
    <w:rPr>
      <w:rFonts w:eastAsia="Times New Roman" w:cs="Times New Roman"/>
    </w:rPr>
  </w:style>
  <w:style w:type="character" w:customStyle="1" w:styleId="ListLabel6">
    <w:name w:val="ListLabel 6"/>
    <w:rsid w:val="009B47AE"/>
    <w:rPr>
      <w:rFonts w:cs="Times New Roman"/>
      <w:sz w:val="20"/>
      <w:szCs w:val="20"/>
    </w:rPr>
  </w:style>
  <w:style w:type="character" w:customStyle="1" w:styleId="ListLabel7">
    <w:name w:val="ListLabel 7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ListLabel8">
    <w:name w:val="ListLabel 8"/>
    <w:rsid w:val="009B47AE"/>
    <w:rPr>
      <w:rFonts w:eastAsia="Times New Roman" w:cs="Times New Roman"/>
      <w:sz w:val="22"/>
      <w:szCs w:val="22"/>
    </w:rPr>
  </w:style>
  <w:style w:type="character" w:customStyle="1" w:styleId="ListLabel9">
    <w:name w:val="ListLabel 9"/>
    <w:rsid w:val="009B47AE"/>
    <w:rPr>
      <w:rFonts w:cs="Times New Roman"/>
      <w:b w:val="0"/>
    </w:rPr>
  </w:style>
  <w:style w:type="character" w:customStyle="1" w:styleId="ListLabel10">
    <w:name w:val="ListLabel 10"/>
    <w:rsid w:val="009B47AE"/>
    <w:rPr>
      <w:b w:val="0"/>
      <w:i w:val="0"/>
    </w:rPr>
  </w:style>
  <w:style w:type="character" w:customStyle="1" w:styleId="ListLabel11">
    <w:name w:val="ListLabel 11"/>
    <w:rsid w:val="009B47AE"/>
    <w:rPr>
      <w:rFonts w:eastAsia="Calibri" w:cs="Calibri"/>
    </w:rPr>
  </w:style>
  <w:style w:type="character" w:customStyle="1" w:styleId="ListLabel12">
    <w:name w:val="ListLabel 12"/>
    <w:rsid w:val="009B47AE"/>
    <w:rPr>
      <w:rFonts w:cs="Times New Roman"/>
      <w:color w:val="000000"/>
      <w:sz w:val="24"/>
      <w:szCs w:val="24"/>
    </w:rPr>
  </w:style>
  <w:style w:type="character" w:customStyle="1" w:styleId="ListLabel13">
    <w:name w:val="ListLabel 13"/>
    <w:rsid w:val="009B47AE"/>
    <w:rPr>
      <w:b w:val="0"/>
      <w:color w:val="00000A"/>
    </w:rPr>
  </w:style>
  <w:style w:type="character" w:customStyle="1" w:styleId="ListLabel14">
    <w:name w:val="ListLabel 14"/>
    <w:rsid w:val="009B47AE"/>
    <w:rPr>
      <w:rFonts w:eastAsia="Calibri" w:cs="Times New Roman"/>
    </w:rPr>
  </w:style>
  <w:style w:type="character" w:customStyle="1" w:styleId="ListLabel15">
    <w:name w:val="ListLabel 15"/>
    <w:rsid w:val="009B47AE"/>
    <w:rPr>
      <w:rFonts w:cs="Verdana"/>
      <w:b w:val="0"/>
      <w:color w:val="000000"/>
      <w:sz w:val="20"/>
    </w:rPr>
  </w:style>
  <w:style w:type="character" w:customStyle="1" w:styleId="ListLabel16">
    <w:name w:val="ListLabel 16"/>
    <w:rsid w:val="009B47AE"/>
    <w:rPr>
      <w:rFonts w:cs="Calibri"/>
      <w:b/>
      <w:sz w:val="20"/>
      <w:szCs w:val="20"/>
    </w:rPr>
  </w:style>
  <w:style w:type="character" w:customStyle="1" w:styleId="WWCharLFO1LVL1">
    <w:name w:val="WW_CharLFO1LVL1"/>
    <w:rsid w:val="009B47AE"/>
    <w:rPr>
      <w:rFonts w:cs="Times New Roman"/>
    </w:rPr>
  </w:style>
  <w:style w:type="character" w:customStyle="1" w:styleId="WWCharLFO1LVL2">
    <w:name w:val="WW_CharLFO1LVL2"/>
    <w:rsid w:val="009B47AE"/>
    <w:rPr>
      <w:rFonts w:cs="Times New Roman"/>
      <w:b/>
    </w:rPr>
  </w:style>
  <w:style w:type="character" w:customStyle="1" w:styleId="WWCharLFO6LVL1">
    <w:name w:val="WW_CharLFO6LVL1"/>
    <w:rsid w:val="009B47AE"/>
    <w:rPr>
      <w:rFonts w:cs="Times New Roman"/>
    </w:rPr>
  </w:style>
  <w:style w:type="character" w:customStyle="1" w:styleId="WWCharLFO6LVL2">
    <w:name w:val="WW_CharLFO6LVL2"/>
    <w:rsid w:val="009B47AE"/>
    <w:rPr>
      <w:rFonts w:cs="Times New Roman"/>
    </w:rPr>
  </w:style>
  <w:style w:type="character" w:customStyle="1" w:styleId="WWCharLFO6LVL3">
    <w:name w:val="WW_CharLFO6LVL3"/>
    <w:rsid w:val="009B47AE"/>
    <w:rPr>
      <w:rFonts w:cs="Times New Roman"/>
    </w:rPr>
  </w:style>
  <w:style w:type="character" w:customStyle="1" w:styleId="WWCharLFO6LVL4">
    <w:name w:val="WW_CharLFO6LVL4"/>
    <w:rsid w:val="009B47AE"/>
    <w:rPr>
      <w:rFonts w:cs="Times New Roman"/>
    </w:rPr>
  </w:style>
  <w:style w:type="character" w:customStyle="1" w:styleId="WWCharLFO6LVL5">
    <w:name w:val="WW_CharLFO6LVL5"/>
    <w:rsid w:val="009B47AE"/>
    <w:rPr>
      <w:rFonts w:cs="Times New Roman"/>
    </w:rPr>
  </w:style>
  <w:style w:type="character" w:customStyle="1" w:styleId="WWCharLFO6LVL6">
    <w:name w:val="WW_CharLFO6LVL6"/>
    <w:rsid w:val="009B47AE"/>
    <w:rPr>
      <w:rFonts w:cs="Times New Roman"/>
    </w:rPr>
  </w:style>
  <w:style w:type="character" w:customStyle="1" w:styleId="WWCharLFO6LVL7">
    <w:name w:val="WW_CharLFO6LVL7"/>
    <w:rsid w:val="009B47AE"/>
    <w:rPr>
      <w:rFonts w:cs="Times New Roman"/>
    </w:rPr>
  </w:style>
  <w:style w:type="character" w:customStyle="1" w:styleId="WWCharLFO6LVL8">
    <w:name w:val="WW_CharLFO6LVL8"/>
    <w:rsid w:val="009B47AE"/>
    <w:rPr>
      <w:rFonts w:cs="Times New Roman"/>
    </w:rPr>
  </w:style>
  <w:style w:type="character" w:customStyle="1" w:styleId="WWCharLFO6LVL9">
    <w:name w:val="WW_CharLFO6LVL9"/>
    <w:rsid w:val="009B47AE"/>
    <w:rPr>
      <w:rFonts w:cs="Times New Roman"/>
    </w:rPr>
  </w:style>
  <w:style w:type="character" w:customStyle="1" w:styleId="WWCharLFO7LVL1">
    <w:name w:val="WW_CharLFO7LVL1"/>
    <w:rsid w:val="009B47AE"/>
    <w:rPr>
      <w:rFonts w:cs="Times New Roman"/>
      <w:b/>
    </w:rPr>
  </w:style>
  <w:style w:type="character" w:customStyle="1" w:styleId="WWCharLFO7LVL2">
    <w:name w:val="WW_CharLFO7LVL2"/>
    <w:rsid w:val="009B47AE"/>
    <w:rPr>
      <w:rFonts w:cs="Times New Roman"/>
      <w:b/>
    </w:rPr>
  </w:style>
  <w:style w:type="character" w:customStyle="1" w:styleId="WWCharLFO7LVL3">
    <w:name w:val="WW_CharLFO7LVL3"/>
    <w:rsid w:val="009B47AE"/>
    <w:rPr>
      <w:rFonts w:cs="Times New Roman"/>
      <w:b/>
    </w:rPr>
  </w:style>
  <w:style w:type="character" w:customStyle="1" w:styleId="WWCharLFO7LVL4">
    <w:name w:val="WW_CharLFO7LVL4"/>
    <w:rsid w:val="009B47AE"/>
    <w:rPr>
      <w:rFonts w:cs="Times New Roman"/>
      <w:b/>
    </w:rPr>
  </w:style>
  <w:style w:type="character" w:customStyle="1" w:styleId="WWCharLFO7LVL5">
    <w:name w:val="WW_CharLFO7LVL5"/>
    <w:rsid w:val="009B47AE"/>
    <w:rPr>
      <w:rFonts w:cs="Times New Roman"/>
      <w:b/>
    </w:rPr>
  </w:style>
  <w:style w:type="character" w:customStyle="1" w:styleId="WWCharLFO7LVL6">
    <w:name w:val="WW_CharLFO7LVL6"/>
    <w:rsid w:val="009B47AE"/>
    <w:rPr>
      <w:rFonts w:cs="Times New Roman"/>
      <w:b/>
    </w:rPr>
  </w:style>
  <w:style w:type="character" w:customStyle="1" w:styleId="WWCharLFO7LVL7">
    <w:name w:val="WW_CharLFO7LVL7"/>
    <w:rsid w:val="009B47AE"/>
    <w:rPr>
      <w:rFonts w:cs="Times New Roman"/>
      <w:b/>
    </w:rPr>
  </w:style>
  <w:style w:type="character" w:customStyle="1" w:styleId="WWCharLFO7LVL8">
    <w:name w:val="WW_CharLFO7LVL8"/>
    <w:rsid w:val="009B47AE"/>
    <w:rPr>
      <w:rFonts w:cs="Times New Roman"/>
      <w:b/>
    </w:rPr>
  </w:style>
  <w:style w:type="character" w:customStyle="1" w:styleId="WWCharLFO7LVL9">
    <w:name w:val="WW_CharLFO7LVL9"/>
    <w:rsid w:val="009B47AE"/>
    <w:rPr>
      <w:rFonts w:cs="Times New Roman"/>
      <w:b/>
    </w:rPr>
  </w:style>
  <w:style w:type="character" w:customStyle="1" w:styleId="WWCharLFO8LVL1">
    <w:name w:val="WW_CharLFO8LVL1"/>
    <w:rsid w:val="009B47AE"/>
    <w:rPr>
      <w:rFonts w:cs="Times New Roman"/>
    </w:rPr>
  </w:style>
  <w:style w:type="character" w:customStyle="1" w:styleId="WWCharLFO8LVL2">
    <w:name w:val="WW_CharLFO8LVL2"/>
    <w:rsid w:val="009B47AE"/>
    <w:rPr>
      <w:rFonts w:cs="Times New Roman"/>
    </w:rPr>
  </w:style>
  <w:style w:type="character" w:customStyle="1" w:styleId="WWCharLFO8LVL3">
    <w:name w:val="WW_CharLFO8LVL3"/>
    <w:rsid w:val="009B47AE"/>
    <w:rPr>
      <w:rFonts w:cs="Times New Roman"/>
    </w:rPr>
  </w:style>
  <w:style w:type="character" w:customStyle="1" w:styleId="WWCharLFO8LVL4">
    <w:name w:val="WW_CharLFO8LVL4"/>
    <w:rsid w:val="009B47AE"/>
    <w:rPr>
      <w:rFonts w:cs="Times New Roman"/>
    </w:rPr>
  </w:style>
  <w:style w:type="character" w:customStyle="1" w:styleId="WWCharLFO8LVL5">
    <w:name w:val="WW_CharLFO8LVL5"/>
    <w:rsid w:val="009B47AE"/>
    <w:rPr>
      <w:rFonts w:cs="Times New Roman"/>
    </w:rPr>
  </w:style>
  <w:style w:type="character" w:customStyle="1" w:styleId="WWCharLFO8LVL6">
    <w:name w:val="WW_CharLFO8LVL6"/>
    <w:rsid w:val="009B47AE"/>
    <w:rPr>
      <w:rFonts w:cs="Times New Roman"/>
    </w:rPr>
  </w:style>
  <w:style w:type="character" w:customStyle="1" w:styleId="WWCharLFO8LVL7">
    <w:name w:val="WW_CharLFO8LVL7"/>
    <w:rsid w:val="009B47AE"/>
    <w:rPr>
      <w:rFonts w:cs="Times New Roman"/>
    </w:rPr>
  </w:style>
  <w:style w:type="character" w:customStyle="1" w:styleId="WWCharLFO8LVL8">
    <w:name w:val="WW_CharLFO8LVL8"/>
    <w:rsid w:val="009B47AE"/>
    <w:rPr>
      <w:rFonts w:cs="Times New Roman"/>
    </w:rPr>
  </w:style>
  <w:style w:type="character" w:customStyle="1" w:styleId="WWCharLFO8LVL9">
    <w:name w:val="WW_CharLFO8LVL9"/>
    <w:rsid w:val="009B47AE"/>
    <w:rPr>
      <w:rFonts w:cs="Times New Roman"/>
    </w:rPr>
  </w:style>
  <w:style w:type="character" w:customStyle="1" w:styleId="WWCharLFO9LVL1">
    <w:name w:val="WW_CharLFO9LVL1"/>
    <w:rsid w:val="009B47AE"/>
    <w:rPr>
      <w:rFonts w:cs="Times New Roman"/>
    </w:rPr>
  </w:style>
  <w:style w:type="character" w:customStyle="1" w:styleId="WWCharLFO16LVL2">
    <w:name w:val="WW_CharLFO16LVL2"/>
    <w:rsid w:val="009B47AE"/>
    <w:rPr>
      <w:rFonts w:eastAsia="Times New Roman" w:cs="Calibri"/>
    </w:rPr>
  </w:style>
  <w:style w:type="character" w:customStyle="1" w:styleId="WWCharLFO20LVL2">
    <w:name w:val="WW_CharLFO20LVL2"/>
    <w:rsid w:val="009B47AE"/>
    <w:rPr>
      <w:b w:val="0"/>
    </w:rPr>
  </w:style>
  <w:style w:type="character" w:customStyle="1" w:styleId="WWCharLFO22LVL1">
    <w:name w:val="WW_CharLFO22LVL1"/>
    <w:rsid w:val="009B47AE"/>
    <w:rPr>
      <w:rFonts w:eastAsia="Times New Roman" w:cs="Times New Roman"/>
    </w:rPr>
  </w:style>
  <w:style w:type="character" w:customStyle="1" w:styleId="WWCharLFO28LVL1">
    <w:name w:val="WW_CharLFO28LVL1"/>
    <w:rsid w:val="009B47AE"/>
    <w:rPr>
      <w:b w:val="0"/>
    </w:rPr>
  </w:style>
  <w:style w:type="character" w:customStyle="1" w:styleId="WWCharLFO29LVL1">
    <w:name w:val="WW_CharLFO29LVL1"/>
    <w:rsid w:val="009B47AE"/>
    <w:rPr>
      <w:b w:val="0"/>
    </w:rPr>
  </w:style>
  <w:style w:type="character" w:customStyle="1" w:styleId="WWCharLFO36LVL1">
    <w:name w:val="WW_CharLFO36LVL1"/>
    <w:rsid w:val="009B47AE"/>
    <w:rPr>
      <w:rFonts w:cs="Times New Roman"/>
      <w:sz w:val="20"/>
      <w:szCs w:val="20"/>
    </w:rPr>
  </w:style>
  <w:style w:type="character" w:customStyle="1" w:styleId="WWCharLFO42LVL1">
    <w:name w:val="WW_CharLFO42LVL1"/>
    <w:rsid w:val="009B47AE"/>
    <w:rPr>
      <w:rFonts w:cs="Times New Roman"/>
      <w:b w:val="0"/>
      <w:i w:val="0"/>
      <w:sz w:val="20"/>
      <w:szCs w:val="20"/>
      <w:u w:val="none"/>
    </w:rPr>
  </w:style>
  <w:style w:type="character" w:customStyle="1" w:styleId="WWCharLFO42LVL2">
    <w:name w:val="WW_CharLFO42LVL2"/>
    <w:rsid w:val="009B47AE"/>
    <w:rPr>
      <w:rFonts w:cs="Times New Roman"/>
    </w:rPr>
  </w:style>
  <w:style w:type="character" w:customStyle="1" w:styleId="WWCharLFO42LVL3">
    <w:name w:val="WW_CharLFO42LVL3"/>
    <w:rsid w:val="009B47AE"/>
    <w:rPr>
      <w:rFonts w:cs="Times New Roman"/>
    </w:rPr>
  </w:style>
  <w:style w:type="character" w:customStyle="1" w:styleId="WWCharLFO42LVL4">
    <w:name w:val="WW_CharLFO42LVL4"/>
    <w:rsid w:val="009B47AE"/>
    <w:rPr>
      <w:rFonts w:cs="Times New Roman"/>
    </w:rPr>
  </w:style>
  <w:style w:type="character" w:customStyle="1" w:styleId="WWCharLFO42LVL5">
    <w:name w:val="WW_CharLFO42LVL5"/>
    <w:rsid w:val="009B47AE"/>
    <w:rPr>
      <w:rFonts w:cs="Times New Roman"/>
    </w:rPr>
  </w:style>
  <w:style w:type="character" w:customStyle="1" w:styleId="WWCharLFO42LVL6">
    <w:name w:val="WW_CharLFO42LVL6"/>
    <w:rsid w:val="009B47AE"/>
    <w:rPr>
      <w:rFonts w:cs="Times New Roman"/>
    </w:rPr>
  </w:style>
  <w:style w:type="character" w:customStyle="1" w:styleId="WWCharLFO42LVL7">
    <w:name w:val="WW_CharLFO42LVL7"/>
    <w:rsid w:val="009B47AE"/>
    <w:rPr>
      <w:rFonts w:cs="Times New Roman"/>
    </w:rPr>
  </w:style>
  <w:style w:type="character" w:customStyle="1" w:styleId="WWCharLFO42LVL8">
    <w:name w:val="WW_CharLFO42LVL8"/>
    <w:rsid w:val="009B47AE"/>
    <w:rPr>
      <w:rFonts w:cs="Times New Roman"/>
    </w:rPr>
  </w:style>
  <w:style w:type="character" w:customStyle="1" w:styleId="WWCharLFO42LVL9">
    <w:name w:val="WW_CharLFO42LVL9"/>
    <w:rsid w:val="009B47AE"/>
    <w:rPr>
      <w:rFonts w:cs="Times New Roman"/>
    </w:rPr>
  </w:style>
  <w:style w:type="character" w:customStyle="1" w:styleId="WWCharLFO43LVL1">
    <w:name w:val="WW_CharLFO43LVL1"/>
    <w:rsid w:val="009B47AE"/>
    <w:rPr>
      <w:rFonts w:cs="Times New Roman"/>
    </w:rPr>
  </w:style>
  <w:style w:type="character" w:customStyle="1" w:styleId="WWCharLFO43LVL2">
    <w:name w:val="WW_CharLFO43LVL2"/>
    <w:rsid w:val="009B47AE"/>
    <w:rPr>
      <w:rFonts w:cs="Times New Roman"/>
    </w:rPr>
  </w:style>
  <w:style w:type="character" w:customStyle="1" w:styleId="WWCharLFO43LVL3">
    <w:name w:val="WW_CharLFO43LVL3"/>
    <w:rsid w:val="009B47AE"/>
    <w:rPr>
      <w:rFonts w:cs="Times New Roman"/>
    </w:rPr>
  </w:style>
  <w:style w:type="character" w:customStyle="1" w:styleId="WWCharLFO43LVL4">
    <w:name w:val="WW_CharLFO43LVL4"/>
    <w:rsid w:val="009B47AE"/>
    <w:rPr>
      <w:rFonts w:cs="Times New Roman"/>
    </w:rPr>
  </w:style>
  <w:style w:type="character" w:customStyle="1" w:styleId="WWCharLFO43LVL5">
    <w:name w:val="WW_CharLFO43LVL5"/>
    <w:rsid w:val="009B47AE"/>
    <w:rPr>
      <w:rFonts w:cs="Times New Roman"/>
    </w:rPr>
  </w:style>
  <w:style w:type="character" w:customStyle="1" w:styleId="WWCharLFO43LVL6">
    <w:name w:val="WW_CharLFO43LVL6"/>
    <w:rsid w:val="009B47AE"/>
    <w:rPr>
      <w:rFonts w:cs="Times New Roman"/>
    </w:rPr>
  </w:style>
  <w:style w:type="character" w:customStyle="1" w:styleId="WWCharLFO43LVL7">
    <w:name w:val="WW_CharLFO43LVL7"/>
    <w:rsid w:val="009B47AE"/>
    <w:rPr>
      <w:rFonts w:cs="Times New Roman"/>
    </w:rPr>
  </w:style>
  <w:style w:type="character" w:customStyle="1" w:styleId="WWCharLFO43LVL8">
    <w:name w:val="WW_CharLFO43LVL8"/>
    <w:rsid w:val="009B47AE"/>
    <w:rPr>
      <w:rFonts w:cs="Times New Roman"/>
    </w:rPr>
  </w:style>
  <w:style w:type="character" w:customStyle="1" w:styleId="WWCharLFO43LVL9">
    <w:name w:val="WW_CharLFO43LVL9"/>
    <w:rsid w:val="009B47AE"/>
    <w:rPr>
      <w:rFonts w:cs="Times New Roman"/>
    </w:rPr>
  </w:style>
  <w:style w:type="character" w:customStyle="1" w:styleId="WWCharLFO44LVL1">
    <w:name w:val="WW_CharLFO44LVL1"/>
    <w:rsid w:val="009B47AE"/>
    <w:rPr>
      <w:rFonts w:eastAsia="Times New Roman" w:cs="Times New Roman"/>
      <w:sz w:val="22"/>
      <w:szCs w:val="22"/>
    </w:rPr>
  </w:style>
  <w:style w:type="character" w:customStyle="1" w:styleId="WWCharLFO45LVL1">
    <w:name w:val="WW_CharLFO45LVL1"/>
    <w:rsid w:val="009B47AE"/>
    <w:rPr>
      <w:rFonts w:cs="Times New Roman"/>
    </w:rPr>
  </w:style>
  <w:style w:type="character" w:customStyle="1" w:styleId="WWCharLFO45LVL2">
    <w:name w:val="WW_CharLFO45LVL2"/>
    <w:rsid w:val="009B47AE"/>
    <w:rPr>
      <w:rFonts w:cs="Times New Roman"/>
    </w:rPr>
  </w:style>
  <w:style w:type="character" w:customStyle="1" w:styleId="WWCharLFO45LVL3">
    <w:name w:val="WW_CharLFO45LVL3"/>
    <w:rsid w:val="009B47AE"/>
    <w:rPr>
      <w:rFonts w:cs="Times New Roman"/>
    </w:rPr>
  </w:style>
  <w:style w:type="character" w:customStyle="1" w:styleId="WWCharLFO45LVL4">
    <w:name w:val="WW_CharLFO45LVL4"/>
    <w:rsid w:val="009B47AE"/>
    <w:rPr>
      <w:rFonts w:cs="Times New Roman"/>
    </w:rPr>
  </w:style>
  <w:style w:type="character" w:customStyle="1" w:styleId="WWCharLFO45LVL5">
    <w:name w:val="WW_CharLFO45LVL5"/>
    <w:rsid w:val="009B47AE"/>
    <w:rPr>
      <w:rFonts w:cs="Times New Roman"/>
    </w:rPr>
  </w:style>
  <w:style w:type="character" w:customStyle="1" w:styleId="WWCharLFO45LVL6">
    <w:name w:val="WW_CharLFO45LVL6"/>
    <w:rsid w:val="009B47AE"/>
    <w:rPr>
      <w:rFonts w:cs="Times New Roman"/>
    </w:rPr>
  </w:style>
  <w:style w:type="character" w:customStyle="1" w:styleId="WWCharLFO45LVL7">
    <w:name w:val="WW_CharLFO45LVL7"/>
    <w:rsid w:val="009B47AE"/>
    <w:rPr>
      <w:rFonts w:cs="Times New Roman"/>
    </w:rPr>
  </w:style>
  <w:style w:type="character" w:customStyle="1" w:styleId="WWCharLFO45LVL8">
    <w:name w:val="WW_CharLFO45LVL8"/>
    <w:rsid w:val="009B47AE"/>
    <w:rPr>
      <w:rFonts w:cs="Times New Roman"/>
    </w:rPr>
  </w:style>
  <w:style w:type="character" w:customStyle="1" w:styleId="WWCharLFO45LVL9">
    <w:name w:val="WW_CharLFO45LVL9"/>
    <w:rsid w:val="009B47AE"/>
    <w:rPr>
      <w:rFonts w:cs="Times New Roman"/>
    </w:rPr>
  </w:style>
  <w:style w:type="character" w:customStyle="1" w:styleId="WWCharLFO46LVL1">
    <w:name w:val="WW_CharLFO46LVL1"/>
    <w:rsid w:val="009B47AE"/>
    <w:rPr>
      <w:rFonts w:cs="Times New Roman"/>
    </w:rPr>
  </w:style>
  <w:style w:type="character" w:customStyle="1" w:styleId="WWCharLFO46LVL2">
    <w:name w:val="WW_CharLFO46LVL2"/>
    <w:rsid w:val="009B47AE"/>
    <w:rPr>
      <w:rFonts w:cs="Times New Roman"/>
    </w:rPr>
  </w:style>
  <w:style w:type="character" w:customStyle="1" w:styleId="WWCharLFO46LVL3">
    <w:name w:val="WW_CharLFO46LVL3"/>
    <w:rsid w:val="009B47AE"/>
    <w:rPr>
      <w:rFonts w:cs="Times New Roman"/>
    </w:rPr>
  </w:style>
  <w:style w:type="character" w:customStyle="1" w:styleId="WWCharLFO46LVL4">
    <w:name w:val="WW_CharLFO46LVL4"/>
    <w:rsid w:val="009B47AE"/>
    <w:rPr>
      <w:rFonts w:cs="Times New Roman"/>
    </w:rPr>
  </w:style>
  <w:style w:type="character" w:customStyle="1" w:styleId="WWCharLFO46LVL5">
    <w:name w:val="WW_CharLFO46LVL5"/>
    <w:rsid w:val="009B47AE"/>
    <w:rPr>
      <w:rFonts w:cs="Times New Roman"/>
    </w:rPr>
  </w:style>
  <w:style w:type="character" w:customStyle="1" w:styleId="WWCharLFO46LVL6">
    <w:name w:val="WW_CharLFO46LVL6"/>
    <w:rsid w:val="009B47AE"/>
    <w:rPr>
      <w:rFonts w:cs="Times New Roman"/>
    </w:rPr>
  </w:style>
  <w:style w:type="character" w:customStyle="1" w:styleId="WWCharLFO46LVL7">
    <w:name w:val="WW_CharLFO46LVL7"/>
    <w:rsid w:val="009B47AE"/>
    <w:rPr>
      <w:rFonts w:cs="Times New Roman"/>
    </w:rPr>
  </w:style>
  <w:style w:type="character" w:customStyle="1" w:styleId="WWCharLFO46LVL8">
    <w:name w:val="WW_CharLFO46LVL8"/>
    <w:rsid w:val="009B47AE"/>
    <w:rPr>
      <w:rFonts w:cs="Times New Roman"/>
    </w:rPr>
  </w:style>
  <w:style w:type="character" w:customStyle="1" w:styleId="WWCharLFO46LVL9">
    <w:name w:val="WW_CharLFO46LVL9"/>
    <w:rsid w:val="009B47AE"/>
    <w:rPr>
      <w:rFonts w:cs="Times New Roman"/>
    </w:rPr>
  </w:style>
  <w:style w:type="character" w:customStyle="1" w:styleId="WWCharLFO47LVL1">
    <w:name w:val="WW_CharLFO47LVL1"/>
    <w:rsid w:val="009B47AE"/>
    <w:rPr>
      <w:rFonts w:cs="Times New Roman"/>
    </w:rPr>
  </w:style>
  <w:style w:type="character" w:customStyle="1" w:styleId="WWCharLFO47LVL2">
    <w:name w:val="WW_CharLFO47LVL2"/>
    <w:rsid w:val="009B47AE"/>
    <w:rPr>
      <w:rFonts w:cs="Times New Roman"/>
    </w:rPr>
  </w:style>
  <w:style w:type="character" w:customStyle="1" w:styleId="WWCharLFO47LVL3">
    <w:name w:val="WW_CharLFO47LVL3"/>
    <w:rsid w:val="009B47AE"/>
    <w:rPr>
      <w:rFonts w:cs="Times New Roman"/>
    </w:rPr>
  </w:style>
  <w:style w:type="character" w:customStyle="1" w:styleId="WWCharLFO47LVL4">
    <w:name w:val="WW_CharLFO47LVL4"/>
    <w:rsid w:val="009B47AE"/>
    <w:rPr>
      <w:rFonts w:cs="Times New Roman"/>
    </w:rPr>
  </w:style>
  <w:style w:type="character" w:customStyle="1" w:styleId="WWCharLFO47LVL5">
    <w:name w:val="WW_CharLFO47LVL5"/>
    <w:rsid w:val="009B47AE"/>
    <w:rPr>
      <w:rFonts w:cs="Times New Roman"/>
    </w:rPr>
  </w:style>
  <w:style w:type="character" w:customStyle="1" w:styleId="WWCharLFO47LVL6">
    <w:name w:val="WW_CharLFO47LVL6"/>
    <w:rsid w:val="009B47AE"/>
    <w:rPr>
      <w:rFonts w:cs="Times New Roman"/>
    </w:rPr>
  </w:style>
  <w:style w:type="character" w:customStyle="1" w:styleId="WWCharLFO47LVL7">
    <w:name w:val="WW_CharLFO47LVL7"/>
    <w:rsid w:val="009B47AE"/>
    <w:rPr>
      <w:rFonts w:cs="Times New Roman"/>
    </w:rPr>
  </w:style>
  <w:style w:type="character" w:customStyle="1" w:styleId="WWCharLFO47LVL8">
    <w:name w:val="WW_CharLFO47LVL8"/>
    <w:rsid w:val="009B47AE"/>
    <w:rPr>
      <w:rFonts w:cs="Times New Roman"/>
    </w:rPr>
  </w:style>
  <w:style w:type="character" w:customStyle="1" w:styleId="WWCharLFO47LVL9">
    <w:name w:val="WW_CharLFO47LVL9"/>
    <w:rsid w:val="009B47AE"/>
    <w:rPr>
      <w:rFonts w:cs="Times New Roman"/>
    </w:rPr>
  </w:style>
  <w:style w:type="character" w:customStyle="1" w:styleId="WWCharLFO48LVL1">
    <w:name w:val="WW_CharLFO48LVL1"/>
    <w:rsid w:val="009B47AE"/>
    <w:rPr>
      <w:rFonts w:cs="Times New Roman"/>
    </w:rPr>
  </w:style>
  <w:style w:type="character" w:customStyle="1" w:styleId="WWCharLFO48LVL2">
    <w:name w:val="WW_CharLFO48LVL2"/>
    <w:rsid w:val="009B47AE"/>
    <w:rPr>
      <w:rFonts w:cs="Times New Roman"/>
    </w:rPr>
  </w:style>
  <w:style w:type="character" w:customStyle="1" w:styleId="WWCharLFO48LVL3">
    <w:name w:val="WW_CharLFO48LVL3"/>
    <w:rsid w:val="009B47AE"/>
    <w:rPr>
      <w:rFonts w:cs="Times New Roman"/>
    </w:rPr>
  </w:style>
  <w:style w:type="character" w:customStyle="1" w:styleId="WWCharLFO48LVL4">
    <w:name w:val="WW_CharLFO48LVL4"/>
    <w:rsid w:val="009B47AE"/>
    <w:rPr>
      <w:rFonts w:cs="Times New Roman"/>
    </w:rPr>
  </w:style>
  <w:style w:type="character" w:customStyle="1" w:styleId="WWCharLFO48LVL5">
    <w:name w:val="WW_CharLFO48LVL5"/>
    <w:rsid w:val="009B47AE"/>
    <w:rPr>
      <w:rFonts w:cs="Times New Roman"/>
    </w:rPr>
  </w:style>
  <w:style w:type="character" w:customStyle="1" w:styleId="WWCharLFO48LVL6">
    <w:name w:val="WW_CharLFO48LVL6"/>
    <w:rsid w:val="009B47AE"/>
    <w:rPr>
      <w:rFonts w:cs="Times New Roman"/>
    </w:rPr>
  </w:style>
  <w:style w:type="character" w:customStyle="1" w:styleId="WWCharLFO48LVL7">
    <w:name w:val="WW_CharLFO48LVL7"/>
    <w:rsid w:val="009B47AE"/>
    <w:rPr>
      <w:rFonts w:cs="Times New Roman"/>
    </w:rPr>
  </w:style>
  <w:style w:type="character" w:customStyle="1" w:styleId="WWCharLFO48LVL8">
    <w:name w:val="WW_CharLFO48LVL8"/>
    <w:rsid w:val="009B47AE"/>
    <w:rPr>
      <w:rFonts w:cs="Times New Roman"/>
    </w:rPr>
  </w:style>
  <w:style w:type="character" w:customStyle="1" w:styleId="WWCharLFO48LVL9">
    <w:name w:val="WW_CharLFO48LVL9"/>
    <w:rsid w:val="009B47AE"/>
    <w:rPr>
      <w:rFonts w:cs="Times New Roman"/>
    </w:rPr>
  </w:style>
  <w:style w:type="character" w:customStyle="1" w:styleId="WWCharLFO49LVL1">
    <w:name w:val="WW_CharLFO49LVL1"/>
    <w:rsid w:val="009B47AE"/>
    <w:rPr>
      <w:rFonts w:cs="Times New Roman"/>
    </w:rPr>
  </w:style>
  <w:style w:type="character" w:customStyle="1" w:styleId="WWCharLFO49LVL2">
    <w:name w:val="WW_CharLFO49LVL2"/>
    <w:rsid w:val="009B47AE"/>
    <w:rPr>
      <w:rFonts w:cs="Times New Roman"/>
    </w:rPr>
  </w:style>
  <w:style w:type="character" w:customStyle="1" w:styleId="WWCharLFO49LVL3">
    <w:name w:val="WW_CharLFO49LVL3"/>
    <w:rsid w:val="009B47AE"/>
    <w:rPr>
      <w:rFonts w:cs="Times New Roman"/>
    </w:rPr>
  </w:style>
  <w:style w:type="character" w:customStyle="1" w:styleId="WWCharLFO49LVL4">
    <w:name w:val="WW_CharLFO49LVL4"/>
    <w:rsid w:val="009B47AE"/>
    <w:rPr>
      <w:rFonts w:cs="Times New Roman"/>
    </w:rPr>
  </w:style>
  <w:style w:type="character" w:customStyle="1" w:styleId="WWCharLFO49LVL5">
    <w:name w:val="WW_CharLFO49LVL5"/>
    <w:rsid w:val="009B47AE"/>
    <w:rPr>
      <w:rFonts w:cs="Times New Roman"/>
    </w:rPr>
  </w:style>
  <w:style w:type="character" w:customStyle="1" w:styleId="WWCharLFO49LVL6">
    <w:name w:val="WW_CharLFO49LVL6"/>
    <w:rsid w:val="009B47AE"/>
    <w:rPr>
      <w:rFonts w:cs="Times New Roman"/>
    </w:rPr>
  </w:style>
  <w:style w:type="character" w:customStyle="1" w:styleId="WWCharLFO49LVL7">
    <w:name w:val="WW_CharLFO49LVL7"/>
    <w:rsid w:val="009B47AE"/>
    <w:rPr>
      <w:rFonts w:cs="Times New Roman"/>
    </w:rPr>
  </w:style>
  <w:style w:type="character" w:customStyle="1" w:styleId="WWCharLFO49LVL8">
    <w:name w:val="WW_CharLFO49LVL8"/>
    <w:rsid w:val="009B47AE"/>
    <w:rPr>
      <w:rFonts w:cs="Times New Roman"/>
    </w:rPr>
  </w:style>
  <w:style w:type="character" w:customStyle="1" w:styleId="WWCharLFO49LVL9">
    <w:name w:val="WW_CharLFO49LVL9"/>
    <w:rsid w:val="009B47AE"/>
    <w:rPr>
      <w:rFonts w:cs="Times New Roman"/>
    </w:rPr>
  </w:style>
  <w:style w:type="character" w:customStyle="1" w:styleId="WWCharLFO50LVL1">
    <w:name w:val="WW_CharLFO50LVL1"/>
    <w:rsid w:val="009B47AE"/>
    <w:rPr>
      <w:rFonts w:cs="Times New Roman"/>
    </w:rPr>
  </w:style>
  <w:style w:type="character" w:customStyle="1" w:styleId="WWCharLFO50LVL2">
    <w:name w:val="WW_CharLFO50LVL2"/>
    <w:rsid w:val="009B47AE"/>
    <w:rPr>
      <w:rFonts w:cs="Times New Roman"/>
    </w:rPr>
  </w:style>
  <w:style w:type="character" w:customStyle="1" w:styleId="WWCharLFO50LVL3">
    <w:name w:val="WW_CharLFO50LVL3"/>
    <w:rsid w:val="009B47AE"/>
    <w:rPr>
      <w:rFonts w:cs="Times New Roman"/>
    </w:rPr>
  </w:style>
  <w:style w:type="character" w:customStyle="1" w:styleId="WWCharLFO50LVL4">
    <w:name w:val="WW_CharLFO50LVL4"/>
    <w:rsid w:val="009B47AE"/>
    <w:rPr>
      <w:rFonts w:cs="Times New Roman"/>
    </w:rPr>
  </w:style>
  <w:style w:type="character" w:customStyle="1" w:styleId="WWCharLFO50LVL5">
    <w:name w:val="WW_CharLFO50LVL5"/>
    <w:rsid w:val="009B47AE"/>
    <w:rPr>
      <w:rFonts w:cs="Times New Roman"/>
    </w:rPr>
  </w:style>
  <w:style w:type="character" w:customStyle="1" w:styleId="WWCharLFO50LVL6">
    <w:name w:val="WW_CharLFO50LVL6"/>
    <w:rsid w:val="009B47AE"/>
    <w:rPr>
      <w:rFonts w:cs="Times New Roman"/>
    </w:rPr>
  </w:style>
  <w:style w:type="character" w:customStyle="1" w:styleId="WWCharLFO50LVL7">
    <w:name w:val="WW_CharLFO50LVL7"/>
    <w:rsid w:val="009B47AE"/>
    <w:rPr>
      <w:rFonts w:cs="Times New Roman"/>
    </w:rPr>
  </w:style>
  <w:style w:type="character" w:customStyle="1" w:styleId="WWCharLFO50LVL8">
    <w:name w:val="WW_CharLFO50LVL8"/>
    <w:rsid w:val="009B47AE"/>
    <w:rPr>
      <w:rFonts w:cs="Times New Roman"/>
    </w:rPr>
  </w:style>
  <w:style w:type="character" w:customStyle="1" w:styleId="WWCharLFO50LVL9">
    <w:name w:val="WW_CharLFO50LVL9"/>
    <w:rsid w:val="009B47AE"/>
    <w:rPr>
      <w:rFonts w:cs="Times New Roman"/>
    </w:rPr>
  </w:style>
  <w:style w:type="character" w:customStyle="1" w:styleId="WWCharLFO51LVL1">
    <w:name w:val="WW_CharLFO51LVL1"/>
    <w:rsid w:val="009B47AE"/>
    <w:rPr>
      <w:rFonts w:cs="Times New Roman"/>
    </w:rPr>
  </w:style>
  <w:style w:type="character" w:customStyle="1" w:styleId="WWCharLFO51LVL2">
    <w:name w:val="WW_CharLFO51LVL2"/>
    <w:rsid w:val="009B47AE"/>
    <w:rPr>
      <w:rFonts w:cs="Times New Roman"/>
    </w:rPr>
  </w:style>
  <w:style w:type="character" w:customStyle="1" w:styleId="WWCharLFO51LVL3">
    <w:name w:val="WW_CharLFO51LVL3"/>
    <w:rsid w:val="009B47AE"/>
    <w:rPr>
      <w:rFonts w:cs="Times New Roman"/>
    </w:rPr>
  </w:style>
  <w:style w:type="character" w:customStyle="1" w:styleId="WWCharLFO51LVL4">
    <w:name w:val="WW_CharLFO51LVL4"/>
    <w:rsid w:val="009B47AE"/>
    <w:rPr>
      <w:rFonts w:cs="Times New Roman"/>
    </w:rPr>
  </w:style>
  <w:style w:type="character" w:customStyle="1" w:styleId="WWCharLFO51LVL5">
    <w:name w:val="WW_CharLFO51LVL5"/>
    <w:rsid w:val="009B47AE"/>
    <w:rPr>
      <w:rFonts w:cs="Times New Roman"/>
    </w:rPr>
  </w:style>
  <w:style w:type="character" w:customStyle="1" w:styleId="WWCharLFO51LVL6">
    <w:name w:val="WW_CharLFO51LVL6"/>
    <w:rsid w:val="009B47AE"/>
    <w:rPr>
      <w:rFonts w:cs="Times New Roman"/>
    </w:rPr>
  </w:style>
  <w:style w:type="character" w:customStyle="1" w:styleId="WWCharLFO51LVL7">
    <w:name w:val="WW_CharLFO51LVL7"/>
    <w:rsid w:val="009B47AE"/>
    <w:rPr>
      <w:rFonts w:cs="Times New Roman"/>
    </w:rPr>
  </w:style>
  <w:style w:type="character" w:customStyle="1" w:styleId="WWCharLFO51LVL8">
    <w:name w:val="WW_CharLFO51LVL8"/>
    <w:rsid w:val="009B47AE"/>
    <w:rPr>
      <w:rFonts w:cs="Times New Roman"/>
    </w:rPr>
  </w:style>
  <w:style w:type="character" w:customStyle="1" w:styleId="WWCharLFO51LVL9">
    <w:name w:val="WW_CharLFO51LVL9"/>
    <w:rsid w:val="009B47AE"/>
    <w:rPr>
      <w:rFonts w:cs="Times New Roman"/>
    </w:rPr>
  </w:style>
  <w:style w:type="character" w:customStyle="1" w:styleId="WWCharLFO52LVL1">
    <w:name w:val="WW_CharLFO52LVL1"/>
    <w:rsid w:val="009B47AE"/>
    <w:rPr>
      <w:rFonts w:cs="Times New Roman"/>
    </w:rPr>
  </w:style>
  <w:style w:type="character" w:customStyle="1" w:styleId="WWCharLFO52LVL2">
    <w:name w:val="WW_CharLFO52LVL2"/>
    <w:rsid w:val="009B47AE"/>
    <w:rPr>
      <w:rFonts w:cs="Times New Roman"/>
    </w:rPr>
  </w:style>
  <w:style w:type="character" w:customStyle="1" w:styleId="WWCharLFO52LVL3">
    <w:name w:val="WW_CharLFO52LVL3"/>
    <w:rsid w:val="009B47AE"/>
    <w:rPr>
      <w:rFonts w:cs="Times New Roman"/>
    </w:rPr>
  </w:style>
  <w:style w:type="character" w:customStyle="1" w:styleId="WWCharLFO52LVL4">
    <w:name w:val="WW_CharLFO52LVL4"/>
    <w:rsid w:val="009B47AE"/>
    <w:rPr>
      <w:rFonts w:cs="Times New Roman"/>
    </w:rPr>
  </w:style>
  <w:style w:type="character" w:customStyle="1" w:styleId="WWCharLFO52LVL5">
    <w:name w:val="WW_CharLFO52LVL5"/>
    <w:rsid w:val="009B47AE"/>
    <w:rPr>
      <w:rFonts w:cs="Times New Roman"/>
    </w:rPr>
  </w:style>
  <w:style w:type="character" w:customStyle="1" w:styleId="WWCharLFO52LVL6">
    <w:name w:val="WW_CharLFO52LVL6"/>
    <w:rsid w:val="009B47AE"/>
    <w:rPr>
      <w:rFonts w:cs="Times New Roman"/>
    </w:rPr>
  </w:style>
  <w:style w:type="character" w:customStyle="1" w:styleId="WWCharLFO52LVL7">
    <w:name w:val="WW_CharLFO52LVL7"/>
    <w:rsid w:val="009B47AE"/>
    <w:rPr>
      <w:rFonts w:cs="Times New Roman"/>
    </w:rPr>
  </w:style>
  <w:style w:type="character" w:customStyle="1" w:styleId="WWCharLFO52LVL8">
    <w:name w:val="WW_CharLFO52LVL8"/>
    <w:rsid w:val="009B47AE"/>
    <w:rPr>
      <w:rFonts w:cs="Times New Roman"/>
    </w:rPr>
  </w:style>
  <w:style w:type="character" w:customStyle="1" w:styleId="WWCharLFO52LVL9">
    <w:name w:val="WW_CharLFO52LVL9"/>
    <w:rsid w:val="009B47AE"/>
    <w:rPr>
      <w:rFonts w:cs="Times New Roman"/>
    </w:rPr>
  </w:style>
  <w:style w:type="character" w:customStyle="1" w:styleId="WWCharLFO53LVL1">
    <w:name w:val="WW_CharLFO53LVL1"/>
    <w:rsid w:val="009B47AE"/>
    <w:rPr>
      <w:rFonts w:cs="Times New Roman"/>
      <w:b w:val="0"/>
    </w:rPr>
  </w:style>
  <w:style w:type="character" w:customStyle="1" w:styleId="WWCharLFO53LVL2">
    <w:name w:val="WW_CharLFO53LVL2"/>
    <w:rsid w:val="009B47AE"/>
    <w:rPr>
      <w:rFonts w:cs="Times New Roman"/>
    </w:rPr>
  </w:style>
  <w:style w:type="character" w:customStyle="1" w:styleId="WWCharLFO53LVL3">
    <w:name w:val="WW_CharLFO53LVL3"/>
    <w:rsid w:val="009B47AE"/>
    <w:rPr>
      <w:rFonts w:cs="Times New Roman"/>
    </w:rPr>
  </w:style>
  <w:style w:type="character" w:customStyle="1" w:styleId="WWCharLFO53LVL4">
    <w:name w:val="WW_CharLFO53LVL4"/>
    <w:rsid w:val="009B47AE"/>
    <w:rPr>
      <w:rFonts w:cs="Times New Roman"/>
    </w:rPr>
  </w:style>
  <w:style w:type="character" w:customStyle="1" w:styleId="WWCharLFO53LVL5">
    <w:name w:val="WW_CharLFO53LVL5"/>
    <w:rsid w:val="009B47AE"/>
    <w:rPr>
      <w:rFonts w:cs="Times New Roman"/>
    </w:rPr>
  </w:style>
  <w:style w:type="character" w:customStyle="1" w:styleId="WWCharLFO53LVL6">
    <w:name w:val="WW_CharLFO53LVL6"/>
    <w:rsid w:val="009B47AE"/>
    <w:rPr>
      <w:rFonts w:cs="Times New Roman"/>
    </w:rPr>
  </w:style>
  <w:style w:type="character" w:customStyle="1" w:styleId="WWCharLFO53LVL7">
    <w:name w:val="WW_CharLFO53LVL7"/>
    <w:rsid w:val="009B47AE"/>
    <w:rPr>
      <w:rFonts w:cs="Times New Roman"/>
    </w:rPr>
  </w:style>
  <w:style w:type="character" w:customStyle="1" w:styleId="WWCharLFO53LVL8">
    <w:name w:val="WW_CharLFO53LVL8"/>
    <w:rsid w:val="009B47AE"/>
    <w:rPr>
      <w:rFonts w:cs="Times New Roman"/>
    </w:rPr>
  </w:style>
  <w:style w:type="character" w:customStyle="1" w:styleId="WWCharLFO53LVL9">
    <w:name w:val="WW_CharLFO53LVL9"/>
    <w:rsid w:val="009B47AE"/>
    <w:rPr>
      <w:rFonts w:cs="Times New Roman"/>
    </w:rPr>
  </w:style>
  <w:style w:type="character" w:customStyle="1" w:styleId="WWCharLFO54LVL1">
    <w:name w:val="WW_CharLFO54LVL1"/>
    <w:rsid w:val="009B47AE"/>
    <w:rPr>
      <w:rFonts w:cs="Times New Roman"/>
    </w:rPr>
  </w:style>
  <w:style w:type="character" w:customStyle="1" w:styleId="WWCharLFO54LVL2">
    <w:name w:val="WW_CharLFO54LVL2"/>
    <w:rsid w:val="009B47AE"/>
    <w:rPr>
      <w:rFonts w:cs="Times New Roman"/>
    </w:rPr>
  </w:style>
  <w:style w:type="character" w:customStyle="1" w:styleId="WWCharLFO54LVL3">
    <w:name w:val="WW_CharLFO54LVL3"/>
    <w:rsid w:val="009B47AE"/>
    <w:rPr>
      <w:rFonts w:cs="Times New Roman"/>
    </w:rPr>
  </w:style>
  <w:style w:type="character" w:customStyle="1" w:styleId="WWCharLFO54LVL4">
    <w:name w:val="WW_CharLFO54LVL4"/>
    <w:rsid w:val="009B47AE"/>
    <w:rPr>
      <w:rFonts w:cs="Times New Roman"/>
    </w:rPr>
  </w:style>
  <w:style w:type="character" w:customStyle="1" w:styleId="WWCharLFO54LVL5">
    <w:name w:val="WW_CharLFO54LVL5"/>
    <w:rsid w:val="009B47AE"/>
    <w:rPr>
      <w:rFonts w:cs="Times New Roman"/>
    </w:rPr>
  </w:style>
  <w:style w:type="character" w:customStyle="1" w:styleId="WWCharLFO54LVL6">
    <w:name w:val="WW_CharLFO54LVL6"/>
    <w:rsid w:val="009B47AE"/>
    <w:rPr>
      <w:rFonts w:cs="Times New Roman"/>
    </w:rPr>
  </w:style>
  <w:style w:type="character" w:customStyle="1" w:styleId="WWCharLFO54LVL7">
    <w:name w:val="WW_CharLFO54LVL7"/>
    <w:rsid w:val="009B47AE"/>
    <w:rPr>
      <w:rFonts w:cs="Times New Roman"/>
    </w:rPr>
  </w:style>
  <w:style w:type="character" w:customStyle="1" w:styleId="WWCharLFO54LVL8">
    <w:name w:val="WW_CharLFO54LVL8"/>
    <w:rsid w:val="009B47AE"/>
    <w:rPr>
      <w:rFonts w:cs="Times New Roman"/>
    </w:rPr>
  </w:style>
  <w:style w:type="character" w:customStyle="1" w:styleId="WWCharLFO54LVL9">
    <w:name w:val="WW_CharLFO54LVL9"/>
    <w:rsid w:val="009B47AE"/>
    <w:rPr>
      <w:rFonts w:cs="Times New Roman"/>
    </w:rPr>
  </w:style>
  <w:style w:type="character" w:customStyle="1" w:styleId="WWCharLFO55LVL1">
    <w:name w:val="WW_CharLFO55LVL1"/>
    <w:rsid w:val="009B47AE"/>
    <w:rPr>
      <w:rFonts w:cs="Times New Roman"/>
    </w:rPr>
  </w:style>
  <w:style w:type="character" w:customStyle="1" w:styleId="WWCharLFO55LVL2">
    <w:name w:val="WW_CharLFO55LVL2"/>
    <w:rsid w:val="009B47AE"/>
    <w:rPr>
      <w:rFonts w:cs="Times New Roman"/>
    </w:rPr>
  </w:style>
  <w:style w:type="character" w:customStyle="1" w:styleId="WWCharLFO55LVL3">
    <w:name w:val="WW_CharLFO55LVL3"/>
    <w:rsid w:val="009B47AE"/>
    <w:rPr>
      <w:rFonts w:cs="Times New Roman"/>
    </w:rPr>
  </w:style>
  <w:style w:type="character" w:customStyle="1" w:styleId="WWCharLFO55LVL4">
    <w:name w:val="WW_CharLFO55LVL4"/>
    <w:rsid w:val="009B47AE"/>
    <w:rPr>
      <w:rFonts w:cs="Times New Roman"/>
    </w:rPr>
  </w:style>
  <w:style w:type="character" w:customStyle="1" w:styleId="WWCharLFO55LVL5">
    <w:name w:val="WW_CharLFO55LVL5"/>
    <w:rsid w:val="009B47AE"/>
    <w:rPr>
      <w:rFonts w:cs="Times New Roman"/>
    </w:rPr>
  </w:style>
  <w:style w:type="character" w:customStyle="1" w:styleId="WWCharLFO55LVL6">
    <w:name w:val="WW_CharLFO55LVL6"/>
    <w:rsid w:val="009B47AE"/>
    <w:rPr>
      <w:rFonts w:cs="Times New Roman"/>
    </w:rPr>
  </w:style>
  <w:style w:type="character" w:customStyle="1" w:styleId="WWCharLFO55LVL7">
    <w:name w:val="WW_CharLFO55LVL7"/>
    <w:rsid w:val="009B47AE"/>
    <w:rPr>
      <w:rFonts w:cs="Times New Roman"/>
    </w:rPr>
  </w:style>
  <w:style w:type="character" w:customStyle="1" w:styleId="WWCharLFO55LVL8">
    <w:name w:val="WW_CharLFO55LVL8"/>
    <w:rsid w:val="009B47AE"/>
    <w:rPr>
      <w:rFonts w:cs="Times New Roman"/>
    </w:rPr>
  </w:style>
  <w:style w:type="character" w:customStyle="1" w:styleId="WWCharLFO55LVL9">
    <w:name w:val="WW_CharLFO55LVL9"/>
    <w:rsid w:val="009B47AE"/>
    <w:rPr>
      <w:rFonts w:cs="Times New Roman"/>
    </w:rPr>
  </w:style>
  <w:style w:type="character" w:customStyle="1" w:styleId="WWCharLFO56LVL1">
    <w:name w:val="WW_CharLFO56LVL1"/>
    <w:rsid w:val="009B47AE"/>
    <w:rPr>
      <w:rFonts w:cs="Times New Roman"/>
    </w:rPr>
  </w:style>
  <w:style w:type="character" w:customStyle="1" w:styleId="WWCharLFO56LVL2">
    <w:name w:val="WW_CharLFO56LVL2"/>
    <w:rsid w:val="009B47AE"/>
    <w:rPr>
      <w:rFonts w:cs="Times New Roman"/>
    </w:rPr>
  </w:style>
  <w:style w:type="character" w:customStyle="1" w:styleId="WWCharLFO56LVL3">
    <w:name w:val="WW_CharLFO56LVL3"/>
    <w:rsid w:val="009B47AE"/>
    <w:rPr>
      <w:rFonts w:cs="Times New Roman"/>
    </w:rPr>
  </w:style>
  <w:style w:type="character" w:customStyle="1" w:styleId="WWCharLFO56LVL4">
    <w:name w:val="WW_CharLFO56LVL4"/>
    <w:rsid w:val="009B47AE"/>
    <w:rPr>
      <w:rFonts w:cs="Times New Roman"/>
    </w:rPr>
  </w:style>
  <w:style w:type="character" w:customStyle="1" w:styleId="WWCharLFO56LVL5">
    <w:name w:val="WW_CharLFO56LVL5"/>
    <w:rsid w:val="009B47AE"/>
    <w:rPr>
      <w:rFonts w:cs="Times New Roman"/>
    </w:rPr>
  </w:style>
  <w:style w:type="character" w:customStyle="1" w:styleId="WWCharLFO56LVL6">
    <w:name w:val="WW_CharLFO56LVL6"/>
    <w:rsid w:val="009B47AE"/>
    <w:rPr>
      <w:rFonts w:cs="Times New Roman"/>
    </w:rPr>
  </w:style>
  <w:style w:type="character" w:customStyle="1" w:styleId="WWCharLFO56LVL7">
    <w:name w:val="WW_CharLFO56LVL7"/>
    <w:rsid w:val="009B47AE"/>
    <w:rPr>
      <w:rFonts w:cs="Times New Roman"/>
    </w:rPr>
  </w:style>
  <w:style w:type="character" w:customStyle="1" w:styleId="WWCharLFO56LVL8">
    <w:name w:val="WW_CharLFO56LVL8"/>
    <w:rsid w:val="009B47AE"/>
    <w:rPr>
      <w:rFonts w:cs="Times New Roman"/>
    </w:rPr>
  </w:style>
  <w:style w:type="character" w:customStyle="1" w:styleId="WWCharLFO56LVL9">
    <w:name w:val="WW_CharLFO56LVL9"/>
    <w:rsid w:val="009B47AE"/>
    <w:rPr>
      <w:rFonts w:cs="Times New Roman"/>
    </w:rPr>
  </w:style>
  <w:style w:type="character" w:customStyle="1" w:styleId="WWCharLFO57LVL1">
    <w:name w:val="WW_CharLFO57LVL1"/>
    <w:rsid w:val="009B47AE"/>
    <w:rPr>
      <w:rFonts w:cs="Times New Roman"/>
    </w:rPr>
  </w:style>
  <w:style w:type="character" w:customStyle="1" w:styleId="WWCharLFO57LVL2">
    <w:name w:val="WW_CharLFO57LVL2"/>
    <w:rsid w:val="009B47AE"/>
    <w:rPr>
      <w:rFonts w:cs="Times New Roman"/>
    </w:rPr>
  </w:style>
  <w:style w:type="character" w:customStyle="1" w:styleId="WWCharLFO57LVL3">
    <w:name w:val="WW_CharLFO57LVL3"/>
    <w:rsid w:val="009B47AE"/>
    <w:rPr>
      <w:rFonts w:cs="Times New Roman"/>
    </w:rPr>
  </w:style>
  <w:style w:type="character" w:customStyle="1" w:styleId="WWCharLFO57LVL4">
    <w:name w:val="WW_CharLFO57LVL4"/>
    <w:rsid w:val="009B47AE"/>
    <w:rPr>
      <w:rFonts w:cs="Times New Roman"/>
    </w:rPr>
  </w:style>
  <w:style w:type="character" w:customStyle="1" w:styleId="WWCharLFO57LVL5">
    <w:name w:val="WW_CharLFO57LVL5"/>
    <w:rsid w:val="009B47AE"/>
    <w:rPr>
      <w:rFonts w:cs="Times New Roman"/>
    </w:rPr>
  </w:style>
  <w:style w:type="character" w:customStyle="1" w:styleId="WWCharLFO57LVL6">
    <w:name w:val="WW_CharLFO57LVL6"/>
    <w:rsid w:val="009B47AE"/>
    <w:rPr>
      <w:rFonts w:cs="Times New Roman"/>
    </w:rPr>
  </w:style>
  <w:style w:type="character" w:customStyle="1" w:styleId="WWCharLFO57LVL7">
    <w:name w:val="WW_CharLFO57LVL7"/>
    <w:rsid w:val="009B47AE"/>
    <w:rPr>
      <w:rFonts w:cs="Times New Roman"/>
    </w:rPr>
  </w:style>
  <w:style w:type="character" w:customStyle="1" w:styleId="WWCharLFO57LVL8">
    <w:name w:val="WW_CharLFO57LVL8"/>
    <w:rsid w:val="009B47AE"/>
    <w:rPr>
      <w:rFonts w:cs="Times New Roman"/>
    </w:rPr>
  </w:style>
  <w:style w:type="character" w:customStyle="1" w:styleId="WWCharLFO57LVL9">
    <w:name w:val="WW_CharLFO57LVL9"/>
    <w:rsid w:val="009B47AE"/>
    <w:rPr>
      <w:rFonts w:cs="Times New Roman"/>
    </w:rPr>
  </w:style>
  <w:style w:type="character" w:customStyle="1" w:styleId="WWCharLFO58LVL1">
    <w:name w:val="WW_CharLFO58LVL1"/>
    <w:rsid w:val="009B47AE"/>
    <w:rPr>
      <w:rFonts w:cs="Times New Roman"/>
    </w:rPr>
  </w:style>
  <w:style w:type="character" w:customStyle="1" w:styleId="WWCharLFO58LVL2">
    <w:name w:val="WW_CharLFO58LVL2"/>
    <w:rsid w:val="009B47AE"/>
    <w:rPr>
      <w:rFonts w:cs="Times New Roman"/>
    </w:rPr>
  </w:style>
  <w:style w:type="character" w:customStyle="1" w:styleId="WWCharLFO58LVL3">
    <w:name w:val="WW_CharLFO58LVL3"/>
    <w:rsid w:val="009B47AE"/>
    <w:rPr>
      <w:rFonts w:cs="Times New Roman"/>
    </w:rPr>
  </w:style>
  <w:style w:type="character" w:customStyle="1" w:styleId="WWCharLFO58LVL4">
    <w:name w:val="WW_CharLFO58LVL4"/>
    <w:rsid w:val="009B47AE"/>
    <w:rPr>
      <w:rFonts w:cs="Times New Roman"/>
    </w:rPr>
  </w:style>
  <w:style w:type="character" w:customStyle="1" w:styleId="WWCharLFO58LVL5">
    <w:name w:val="WW_CharLFO58LVL5"/>
    <w:rsid w:val="009B47AE"/>
    <w:rPr>
      <w:rFonts w:cs="Times New Roman"/>
    </w:rPr>
  </w:style>
  <w:style w:type="character" w:customStyle="1" w:styleId="WWCharLFO58LVL6">
    <w:name w:val="WW_CharLFO58LVL6"/>
    <w:rsid w:val="009B47AE"/>
    <w:rPr>
      <w:rFonts w:cs="Times New Roman"/>
    </w:rPr>
  </w:style>
  <w:style w:type="character" w:customStyle="1" w:styleId="WWCharLFO58LVL7">
    <w:name w:val="WW_CharLFO58LVL7"/>
    <w:rsid w:val="009B47AE"/>
    <w:rPr>
      <w:rFonts w:cs="Times New Roman"/>
    </w:rPr>
  </w:style>
  <w:style w:type="character" w:customStyle="1" w:styleId="WWCharLFO58LVL8">
    <w:name w:val="WW_CharLFO58LVL8"/>
    <w:rsid w:val="009B47AE"/>
    <w:rPr>
      <w:rFonts w:cs="Times New Roman"/>
    </w:rPr>
  </w:style>
  <w:style w:type="character" w:customStyle="1" w:styleId="WWCharLFO58LVL9">
    <w:name w:val="WW_CharLFO58LVL9"/>
    <w:rsid w:val="009B47AE"/>
    <w:rPr>
      <w:rFonts w:cs="Times New Roman"/>
    </w:rPr>
  </w:style>
  <w:style w:type="character" w:customStyle="1" w:styleId="WWCharLFO59LVL1">
    <w:name w:val="WW_CharLFO59LVL1"/>
    <w:rsid w:val="009B47AE"/>
    <w:rPr>
      <w:rFonts w:cs="Times New Roman"/>
    </w:rPr>
  </w:style>
  <w:style w:type="character" w:customStyle="1" w:styleId="WWCharLFO59LVL2">
    <w:name w:val="WW_CharLFO59LVL2"/>
    <w:rsid w:val="009B47AE"/>
    <w:rPr>
      <w:rFonts w:cs="Times New Roman"/>
    </w:rPr>
  </w:style>
  <w:style w:type="character" w:customStyle="1" w:styleId="WWCharLFO59LVL3">
    <w:name w:val="WW_CharLFO59LVL3"/>
    <w:rsid w:val="009B47AE"/>
    <w:rPr>
      <w:rFonts w:cs="Times New Roman"/>
    </w:rPr>
  </w:style>
  <w:style w:type="character" w:customStyle="1" w:styleId="WWCharLFO59LVL4">
    <w:name w:val="WW_CharLFO59LVL4"/>
    <w:rsid w:val="009B47AE"/>
    <w:rPr>
      <w:rFonts w:cs="Times New Roman"/>
    </w:rPr>
  </w:style>
  <w:style w:type="character" w:customStyle="1" w:styleId="WWCharLFO59LVL5">
    <w:name w:val="WW_CharLFO59LVL5"/>
    <w:rsid w:val="009B47AE"/>
    <w:rPr>
      <w:rFonts w:cs="Times New Roman"/>
    </w:rPr>
  </w:style>
  <w:style w:type="character" w:customStyle="1" w:styleId="WWCharLFO59LVL6">
    <w:name w:val="WW_CharLFO59LVL6"/>
    <w:rsid w:val="009B47AE"/>
    <w:rPr>
      <w:rFonts w:cs="Times New Roman"/>
    </w:rPr>
  </w:style>
  <w:style w:type="character" w:customStyle="1" w:styleId="WWCharLFO59LVL7">
    <w:name w:val="WW_CharLFO59LVL7"/>
    <w:rsid w:val="009B47AE"/>
    <w:rPr>
      <w:rFonts w:cs="Times New Roman"/>
    </w:rPr>
  </w:style>
  <w:style w:type="character" w:customStyle="1" w:styleId="WWCharLFO59LVL8">
    <w:name w:val="WW_CharLFO59LVL8"/>
    <w:rsid w:val="009B47AE"/>
    <w:rPr>
      <w:rFonts w:cs="Times New Roman"/>
    </w:rPr>
  </w:style>
  <w:style w:type="character" w:customStyle="1" w:styleId="WWCharLFO59LVL9">
    <w:name w:val="WW_CharLFO59LVL9"/>
    <w:rsid w:val="009B47AE"/>
    <w:rPr>
      <w:rFonts w:cs="Times New Roman"/>
    </w:rPr>
  </w:style>
  <w:style w:type="character" w:customStyle="1" w:styleId="WWCharLFO60LVL1">
    <w:name w:val="WW_CharLFO60LVL1"/>
    <w:rsid w:val="009B47AE"/>
    <w:rPr>
      <w:rFonts w:cs="Times New Roman"/>
    </w:rPr>
  </w:style>
  <w:style w:type="character" w:customStyle="1" w:styleId="WWCharLFO60LVL2">
    <w:name w:val="WW_CharLFO60LVL2"/>
    <w:rsid w:val="009B47AE"/>
    <w:rPr>
      <w:rFonts w:cs="Times New Roman"/>
    </w:rPr>
  </w:style>
  <w:style w:type="character" w:customStyle="1" w:styleId="WWCharLFO60LVL3">
    <w:name w:val="WW_CharLFO60LVL3"/>
    <w:rsid w:val="009B47AE"/>
    <w:rPr>
      <w:rFonts w:cs="Times New Roman"/>
    </w:rPr>
  </w:style>
  <w:style w:type="character" w:customStyle="1" w:styleId="WWCharLFO60LVL4">
    <w:name w:val="WW_CharLFO60LVL4"/>
    <w:rsid w:val="009B47AE"/>
    <w:rPr>
      <w:rFonts w:cs="Times New Roman"/>
    </w:rPr>
  </w:style>
  <w:style w:type="character" w:customStyle="1" w:styleId="WWCharLFO60LVL5">
    <w:name w:val="WW_CharLFO60LVL5"/>
    <w:rsid w:val="009B47AE"/>
    <w:rPr>
      <w:rFonts w:cs="Times New Roman"/>
    </w:rPr>
  </w:style>
  <w:style w:type="character" w:customStyle="1" w:styleId="WWCharLFO60LVL6">
    <w:name w:val="WW_CharLFO60LVL6"/>
    <w:rsid w:val="009B47AE"/>
    <w:rPr>
      <w:rFonts w:cs="Times New Roman"/>
    </w:rPr>
  </w:style>
  <w:style w:type="character" w:customStyle="1" w:styleId="WWCharLFO60LVL7">
    <w:name w:val="WW_CharLFO60LVL7"/>
    <w:rsid w:val="009B47AE"/>
    <w:rPr>
      <w:rFonts w:cs="Times New Roman"/>
    </w:rPr>
  </w:style>
  <w:style w:type="character" w:customStyle="1" w:styleId="WWCharLFO60LVL8">
    <w:name w:val="WW_CharLFO60LVL8"/>
    <w:rsid w:val="009B47AE"/>
    <w:rPr>
      <w:rFonts w:cs="Times New Roman"/>
    </w:rPr>
  </w:style>
  <w:style w:type="character" w:customStyle="1" w:styleId="WWCharLFO60LVL9">
    <w:name w:val="WW_CharLFO60LVL9"/>
    <w:rsid w:val="009B47AE"/>
    <w:rPr>
      <w:rFonts w:cs="Times New Roman"/>
    </w:rPr>
  </w:style>
  <w:style w:type="character" w:customStyle="1" w:styleId="WWCharLFO61LVL1">
    <w:name w:val="WW_CharLFO61LVL1"/>
    <w:rsid w:val="009B47AE"/>
    <w:rPr>
      <w:rFonts w:cs="Times New Roman"/>
    </w:rPr>
  </w:style>
  <w:style w:type="character" w:customStyle="1" w:styleId="WWCharLFO62LVL1">
    <w:name w:val="WW_CharLFO62LVL1"/>
    <w:rsid w:val="009B47AE"/>
    <w:rPr>
      <w:rFonts w:cs="Times New Roman"/>
    </w:rPr>
  </w:style>
  <w:style w:type="character" w:customStyle="1" w:styleId="WWCharLFO66LVL1">
    <w:name w:val="WW_CharLFO66LVL1"/>
    <w:rsid w:val="009B47AE"/>
    <w:rPr>
      <w:b w:val="0"/>
      <w:i w:val="0"/>
    </w:rPr>
  </w:style>
  <w:style w:type="character" w:customStyle="1" w:styleId="WWCharLFO69LVL2">
    <w:name w:val="WW_CharLFO69LVL2"/>
    <w:rsid w:val="009B47AE"/>
    <w:rPr>
      <w:rFonts w:eastAsia="Calibri" w:cs="Calibri"/>
    </w:rPr>
  </w:style>
  <w:style w:type="character" w:customStyle="1" w:styleId="WWCharLFO70LVL1">
    <w:name w:val="WW_CharLFO70LVL1"/>
    <w:rsid w:val="009B47AE"/>
    <w:rPr>
      <w:rFonts w:cs="Times New Roman"/>
    </w:rPr>
  </w:style>
  <w:style w:type="character" w:customStyle="1" w:styleId="WWCharLFO70LVL2">
    <w:name w:val="WW_CharLFO70LVL2"/>
    <w:rsid w:val="009B47AE"/>
    <w:rPr>
      <w:rFonts w:cs="Times New Roman"/>
    </w:rPr>
  </w:style>
  <w:style w:type="character" w:customStyle="1" w:styleId="WWCharLFO70LVL3">
    <w:name w:val="WW_CharLFO70LVL3"/>
    <w:rsid w:val="009B47AE"/>
    <w:rPr>
      <w:rFonts w:cs="Times New Roman"/>
    </w:rPr>
  </w:style>
  <w:style w:type="character" w:customStyle="1" w:styleId="WWCharLFO70LVL4">
    <w:name w:val="WW_CharLFO70LVL4"/>
    <w:rsid w:val="009B47AE"/>
    <w:rPr>
      <w:rFonts w:cs="Times New Roman"/>
    </w:rPr>
  </w:style>
  <w:style w:type="character" w:customStyle="1" w:styleId="WWCharLFO70LVL5">
    <w:name w:val="WW_CharLFO70LVL5"/>
    <w:rsid w:val="009B47AE"/>
    <w:rPr>
      <w:rFonts w:cs="Times New Roman"/>
    </w:rPr>
  </w:style>
  <w:style w:type="character" w:customStyle="1" w:styleId="WWCharLFO70LVL6">
    <w:name w:val="WW_CharLFO70LVL6"/>
    <w:rsid w:val="009B47AE"/>
    <w:rPr>
      <w:rFonts w:cs="Times New Roman"/>
    </w:rPr>
  </w:style>
  <w:style w:type="character" w:customStyle="1" w:styleId="WWCharLFO70LVL7">
    <w:name w:val="WW_CharLFO70LVL7"/>
    <w:rsid w:val="009B47AE"/>
    <w:rPr>
      <w:rFonts w:cs="Times New Roman"/>
    </w:rPr>
  </w:style>
  <w:style w:type="character" w:customStyle="1" w:styleId="WWCharLFO70LVL8">
    <w:name w:val="WW_CharLFO70LVL8"/>
    <w:rsid w:val="009B47AE"/>
    <w:rPr>
      <w:rFonts w:cs="Times New Roman"/>
    </w:rPr>
  </w:style>
  <w:style w:type="character" w:customStyle="1" w:styleId="WWCharLFO70LVL9">
    <w:name w:val="WW_CharLFO70LVL9"/>
    <w:rsid w:val="009B47AE"/>
    <w:rPr>
      <w:rFonts w:cs="Times New Roman"/>
    </w:rPr>
  </w:style>
  <w:style w:type="character" w:customStyle="1" w:styleId="WWCharLFO71LVL1">
    <w:name w:val="WW_CharLFO71LVL1"/>
    <w:rsid w:val="009B47AE"/>
    <w:rPr>
      <w:rFonts w:cs="Times New Roman"/>
      <w:color w:val="000000"/>
      <w:sz w:val="24"/>
      <w:szCs w:val="24"/>
    </w:rPr>
  </w:style>
  <w:style w:type="character" w:customStyle="1" w:styleId="WWCharLFO71LVL3">
    <w:name w:val="WW_CharLFO71LVL3"/>
    <w:rsid w:val="009B47AE"/>
    <w:rPr>
      <w:b w:val="0"/>
      <w:color w:val="00000A"/>
    </w:rPr>
  </w:style>
  <w:style w:type="character" w:customStyle="1" w:styleId="WWCharLFO74LVL1">
    <w:name w:val="WW_CharLFO74LVL1"/>
    <w:rsid w:val="009B47AE"/>
    <w:rPr>
      <w:b w:val="0"/>
    </w:rPr>
  </w:style>
  <w:style w:type="character" w:customStyle="1" w:styleId="WWCharLFO76LVL2">
    <w:name w:val="WW_CharLFO76LVL2"/>
    <w:rsid w:val="009B47AE"/>
    <w:rPr>
      <w:rFonts w:ascii="Times New Roman" w:eastAsia="Calibri" w:hAnsi="Times New Roman" w:cs="Times New Roman"/>
    </w:rPr>
  </w:style>
  <w:style w:type="character" w:customStyle="1" w:styleId="WWCharLFO77LVL1">
    <w:name w:val="WW_CharLFO77LVL1"/>
    <w:rsid w:val="009B47AE"/>
    <w:rPr>
      <w:rFonts w:cs="Verdana"/>
      <w:b w:val="0"/>
      <w:color w:val="000000"/>
      <w:sz w:val="20"/>
    </w:rPr>
  </w:style>
  <w:style w:type="character" w:customStyle="1" w:styleId="WWCharLFO78LVL1">
    <w:name w:val="WW_CharLFO78LVL1"/>
    <w:rsid w:val="009B47AE"/>
    <w:rPr>
      <w:rFonts w:cs="Times New Roman"/>
    </w:rPr>
  </w:style>
  <w:style w:type="character" w:customStyle="1" w:styleId="WWCharLFO78LVL2">
    <w:name w:val="WW_CharLFO78LVL2"/>
    <w:rsid w:val="009B47AE"/>
    <w:rPr>
      <w:rFonts w:cs="Times New Roman"/>
    </w:rPr>
  </w:style>
  <w:style w:type="character" w:customStyle="1" w:styleId="WWCharLFO78LVL3">
    <w:name w:val="WW_CharLFO78LVL3"/>
    <w:rsid w:val="009B47AE"/>
    <w:rPr>
      <w:rFonts w:cs="Times New Roman"/>
    </w:rPr>
  </w:style>
  <w:style w:type="character" w:customStyle="1" w:styleId="WWCharLFO78LVL4">
    <w:name w:val="WW_CharLFO78LVL4"/>
    <w:rsid w:val="009B47AE"/>
    <w:rPr>
      <w:rFonts w:cs="Times New Roman"/>
    </w:rPr>
  </w:style>
  <w:style w:type="character" w:customStyle="1" w:styleId="WWCharLFO78LVL5">
    <w:name w:val="WW_CharLFO78LVL5"/>
    <w:rsid w:val="009B47AE"/>
    <w:rPr>
      <w:rFonts w:cs="Times New Roman"/>
    </w:rPr>
  </w:style>
  <w:style w:type="character" w:customStyle="1" w:styleId="WWCharLFO78LVL6">
    <w:name w:val="WW_CharLFO78LVL6"/>
    <w:rsid w:val="009B47AE"/>
    <w:rPr>
      <w:rFonts w:cs="Times New Roman"/>
    </w:rPr>
  </w:style>
  <w:style w:type="character" w:customStyle="1" w:styleId="WWCharLFO78LVL7">
    <w:name w:val="WW_CharLFO78LVL7"/>
    <w:rsid w:val="009B47AE"/>
    <w:rPr>
      <w:rFonts w:cs="Times New Roman"/>
    </w:rPr>
  </w:style>
  <w:style w:type="character" w:customStyle="1" w:styleId="WWCharLFO78LVL8">
    <w:name w:val="WW_CharLFO78LVL8"/>
    <w:rsid w:val="009B47AE"/>
    <w:rPr>
      <w:rFonts w:cs="Times New Roman"/>
    </w:rPr>
  </w:style>
  <w:style w:type="character" w:customStyle="1" w:styleId="WWCharLFO78LVL9">
    <w:name w:val="WW_CharLFO78LVL9"/>
    <w:rsid w:val="009B47AE"/>
    <w:rPr>
      <w:rFonts w:cs="Times New Roman"/>
    </w:rPr>
  </w:style>
  <w:style w:type="character" w:customStyle="1" w:styleId="WWCharLFO85LVL1">
    <w:name w:val="WW_CharLFO85LVL1"/>
    <w:rsid w:val="009B47AE"/>
    <w:rPr>
      <w:b w:val="0"/>
    </w:rPr>
  </w:style>
  <w:style w:type="character" w:customStyle="1" w:styleId="WWCharLFO86LVL1">
    <w:name w:val="WW_CharLFO86LVL1"/>
    <w:rsid w:val="009B47AE"/>
    <w:rPr>
      <w:b w:val="0"/>
    </w:rPr>
  </w:style>
  <w:style w:type="character" w:customStyle="1" w:styleId="WWCharLFO87LVL1">
    <w:name w:val="WW_CharLFO87LVL1"/>
    <w:rsid w:val="009B47AE"/>
    <w:rPr>
      <w:b w:val="0"/>
    </w:rPr>
  </w:style>
  <w:style w:type="character" w:customStyle="1" w:styleId="WWCharLFO91LVL1">
    <w:name w:val="WW_CharLFO91LVL1"/>
    <w:rsid w:val="009B47AE"/>
    <w:rPr>
      <w:rFonts w:cs="Calibri"/>
      <w:b/>
      <w:sz w:val="20"/>
      <w:szCs w:val="20"/>
    </w:rPr>
  </w:style>
  <w:style w:type="character" w:customStyle="1" w:styleId="WWCharLFO92LVL2">
    <w:name w:val="WW_CharLFO92LVL2"/>
    <w:rsid w:val="009B47AE"/>
    <w:rPr>
      <w:rFonts w:cs="Times New Roman"/>
    </w:rPr>
  </w:style>
  <w:style w:type="character" w:customStyle="1" w:styleId="WWCharLFO92LVL3">
    <w:name w:val="WW_CharLFO92LVL3"/>
    <w:rsid w:val="009B47AE"/>
    <w:rPr>
      <w:rFonts w:cs="Times New Roman"/>
    </w:rPr>
  </w:style>
  <w:style w:type="character" w:customStyle="1" w:styleId="WWCharLFO92LVL4">
    <w:name w:val="WW_CharLFO92LVL4"/>
    <w:rsid w:val="009B47AE"/>
    <w:rPr>
      <w:rFonts w:cs="Times New Roman"/>
    </w:rPr>
  </w:style>
  <w:style w:type="character" w:customStyle="1" w:styleId="WWCharLFO92LVL5">
    <w:name w:val="WW_CharLFO92LVL5"/>
    <w:rsid w:val="009B47AE"/>
    <w:rPr>
      <w:rFonts w:cs="Times New Roman"/>
    </w:rPr>
  </w:style>
  <w:style w:type="character" w:customStyle="1" w:styleId="WWCharLFO92LVL6">
    <w:name w:val="WW_CharLFO92LVL6"/>
    <w:rsid w:val="009B47AE"/>
    <w:rPr>
      <w:rFonts w:cs="Times New Roman"/>
    </w:rPr>
  </w:style>
  <w:style w:type="character" w:customStyle="1" w:styleId="WWCharLFO92LVL7">
    <w:name w:val="WW_CharLFO92LVL7"/>
    <w:rsid w:val="009B47AE"/>
    <w:rPr>
      <w:rFonts w:cs="Times New Roman"/>
    </w:rPr>
  </w:style>
  <w:style w:type="character" w:customStyle="1" w:styleId="WWCharLFO92LVL8">
    <w:name w:val="WW_CharLFO92LVL8"/>
    <w:rsid w:val="009B47AE"/>
    <w:rPr>
      <w:rFonts w:cs="Times New Roman"/>
    </w:rPr>
  </w:style>
  <w:style w:type="character" w:customStyle="1" w:styleId="WWCharLFO92LVL9">
    <w:name w:val="WW_CharLFO92LVL9"/>
    <w:rsid w:val="009B47AE"/>
    <w:rPr>
      <w:rFonts w:cs="Times New Roman"/>
    </w:rPr>
  </w:style>
  <w:style w:type="character" w:customStyle="1" w:styleId="WWCharLFO97LVL1">
    <w:name w:val="WW_CharLFO97LVL1"/>
    <w:rsid w:val="009B47AE"/>
    <w:rPr>
      <w:rFonts w:cs="Times New Roman"/>
    </w:rPr>
  </w:style>
  <w:style w:type="character" w:customStyle="1" w:styleId="WWCharLFO97LVL2">
    <w:name w:val="WW_CharLFO97LVL2"/>
    <w:rsid w:val="009B47AE"/>
    <w:rPr>
      <w:rFonts w:cs="Times New Roman"/>
    </w:rPr>
  </w:style>
  <w:style w:type="character" w:customStyle="1" w:styleId="WWCharLFO97LVL3">
    <w:name w:val="WW_CharLFO97LVL3"/>
    <w:rsid w:val="009B47AE"/>
    <w:rPr>
      <w:rFonts w:cs="Times New Roman"/>
    </w:rPr>
  </w:style>
  <w:style w:type="character" w:customStyle="1" w:styleId="WWCharLFO97LVL4">
    <w:name w:val="WW_CharLFO97LVL4"/>
    <w:rsid w:val="009B47AE"/>
    <w:rPr>
      <w:rFonts w:cs="Times New Roman"/>
    </w:rPr>
  </w:style>
  <w:style w:type="character" w:customStyle="1" w:styleId="WWCharLFO97LVL5">
    <w:name w:val="WW_CharLFO97LVL5"/>
    <w:rsid w:val="009B47AE"/>
    <w:rPr>
      <w:rFonts w:cs="Times New Roman"/>
    </w:rPr>
  </w:style>
  <w:style w:type="character" w:customStyle="1" w:styleId="WWCharLFO97LVL6">
    <w:name w:val="WW_CharLFO97LVL6"/>
    <w:rsid w:val="009B47AE"/>
    <w:rPr>
      <w:rFonts w:cs="Times New Roman"/>
    </w:rPr>
  </w:style>
  <w:style w:type="character" w:customStyle="1" w:styleId="WWCharLFO97LVL7">
    <w:name w:val="WW_CharLFO97LVL7"/>
    <w:rsid w:val="009B47AE"/>
    <w:rPr>
      <w:rFonts w:cs="Times New Roman"/>
    </w:rPr>
  </w:style>
  <w:style w:type="character" w:customStyle="1" w:styleId="WWCharLFO97LVL8">
    <w:name w:val="WW_CharLFO97LVL8"/>
    <w:rsid w:val="009B47AE"/>
    <w:rPr>
      <w:rFonts w:cs="Times New Roman"/>
    </w:rPr>
  </w:style>
  <w:style w:type="character" w:customStyle="1" w:styleId="WWCharLFO97LVL9">
    <w:name w:val="WW_CharLFO97LVL9"/>
    <w:rsid w:val="009B47AE"/>
    <w:rPr>
      <w:rFonts w:cs="Times New Roman"/>
    </w:rPr>
  </w:style>
  <w:style w:type="character" w:customStyle="1" w:styleId="WWCharLFO99LVL1">
    <w:name w:val="WW_CharLFO99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09LVL1">
    <w:name w:val="WW_CharLFO109LVL1"/>
    <w:rsid w:val="009B47AE"/>
    <w:rPr>
      <w:b w:val="0"/>
      <w:bCs/>
    </w:rPr>
  </w:style>
  <w:style w:type="character" w:customStyle="1" w:styleId="WWCharLFO109LVL2">
    <w:name w:val="WW_CharLFO109LVL2"/>
    <w:rsid w:val="009B47AE"/>
    <w:rPr>
      <w:rFonts w:cs="Times New Roman"/>
    </w:rPr>
  </w:style>
  <w:style w:type="character" w:customStyle="1" w:styleId="WWCharLFO110LVL1">
    <w:name w:val="WW_CharLFO110LVL1"/>
    <w:rsid w:val="009B47AE"/>
    <w:rPr>
      <w:rFonts w:cs="Times New Roman"/>
    </w:rPr>
  </w:style>
  <w:style w:type="character" w:customStyle="1" w:styleId="WWCharLFO111LVL1">
    <w:name w:val="WW_CharLFO111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WWCharLFO112LVL1">
    <w:name w:val="WW_CharLFO112LVL1"/>
    <w:rsid w:val="009B47AE"/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rsid w:val="009B47AE"/>
  </w:style>
  <w:style w:type="character" w:customStyle="1" w:styleId="Znakiprzypiswkocowych">
    <w:name w:val="Znaki przypisów końcowych"/>
    <w:rsid w:val="009B47AE"/>
  </w:style>
  <w:style w:type="paragraph" w:customStyle="1" w:styleId="Nagwek40">
    <w:name w:val="Nagłówek4"/>
    <w:basedOn w:val="Normalny"/>
    <w:next w:val="Tekstpodstawowy"/>
    <w:rsid w:val="009B47AE"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Microsoft YaHei" w:hAnsi="Arial" w:cs="Arial"/>
      <w:kern w:val="1"/>
      <w:sz w:val="28"/>
      <w:szCs w:val="28"/>
      <w:lang w:eastAsia="ar-SA"/>
    </w:rPr>
  </w:style>
  <w:style w:type="paragraph" w:customStyle="1" w:styleId="Podpis4">
    <w:name w:val="Podpis4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rFonts w:cs="Arial"/>
      <w:i/>
      <w:iCs/>
      <w:kern w:val="1"/>
      <w:lang w:eastAsia="ar-SA"/>
    </w:rPr>
  </w:style>
  <w:style w:type="paragraph" w:customStyle="1" w:styleId="Nagwek30">
    <w:name w:val="Nagłówek3"/>
    <w:basedOn w:val="Normalny"/>
    <w:next w:val="Tekstpodstawowy"/>
    <w:rsid w:val="009B47AE"/>
    <w:pPr>
      <w:widowControl w:val="0"/>
      <w:suppressLineNumbers/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Podpis3">
    <w:name w:val="Podpis3"/>
    <w:basedOn w:val="Normalny"/>
    <w:rsid w:val="009B47AE"/>
    <w:pPr>
      <w:widowControl w:val="0"/>
      <w:suppressLineNumbers/>
      <w:suppressAutoHyphens/>
      <w:spacing w:before="120" w:after="120" w:line="100" w:lineRule="atLeast"/>
      <w:textAlignment w:val="baseline"/>
    </w:pPr>
    <w:rPr>
      <w:i/>
      <w:iCs/>
      <w:kern w:val="1"/>
      <w:sz w:val="20"/>
      <w:szCs w:val="20"/>
      <w:lang w:eastAsia="ar-SA"/>
    </w:rPr>
  </w:style>
  <w:style w:type="paragraph" w:customStyle="1" w:styleId="Normalny1">
    <w:name w:val="Normalny1"/>
    <w:rsid w:val="009B47AE"/>
    <w:pPr>
      <w:widowControl w:val="0"/>
      <w:suppressAutoHyphens/>
      <w:spacing w:after="0" w:line="100" w:lineRule="atLeast"/>
      <w:textAlignment w:val="baseline"/>
    </w:pPr>
    <w:rPr>
      <w:rFonts w:ascii="Calibri" w:eastAsia="Calibri" w:hAnsi="Calibri" w:cs="Calibri"/>
      <w:kern w:val="1"/>
      <w:sz w:val="20"/>
      <w:szCs w:val="20"/>
      <w:lang w:eastAsia="ar-SA"/>
    </w:rPr>
  </w:style>
  <w:style w:type="paragraph" w:customStyle="1" w:styleId="Legenda1">
    <w:name w:val="Legenda1"/>
    <w:basedOn w:val="Normalny"/>
    <w:rsid w:val="009B47AE"/>
    <w:pPr>
      <w:widowControl w:val="0"/>
      <w:suppressAutoHyphens/>
      <w:spacing w:line="100" w:lineRule="atLeast"/>
      <w:jc w:val="center"/>
      <w:textAlignment w:val="baseline"/>
    </w:pPr>
    <w:rPr>
      <w:i/>
      <w:kern w:val="1"/>
      <w:szCs w:val="20"/>
      <w:lang w:eastAsia="ar-SA"/>
    </w:rPr>
  </w:style>
  <w:style w:type="paragraph" w:customStyle="1" w:styleId="Wcicienormalne1">
    <w:name w:val="Wcięcie normalne1"/>
    <w:basedOn w:val="Normalny"/>
    <w:rsid w:val="009B47AE"/>
    <w:pPr>
      <w:widowControl w:val="0"/>
      <w:suppressAutoHyphens/>
      <w:spacing w:line="100" w:lineRule="atLeast"/>
      <w:ind w:left="708"/>
      <w:textAlignment w:val="baseline"/>
    </w:pPr>
    <w:rPr>
      <w:kern w:val="1"/>
      <w:szCs w:val="20"/>
      <w:lang w:eastAsia="ar-SA"/>
    </w:rPr>
  </w:style>
  <w:style w:type="paragraph" w:customStyle="1" w:styleId="Listapunktowana51">
    <w:name w:val="Lista punktowana 51"/>
    <w:basedOn w:val="Normalny"/>
    <w:rsid w:val="009B47AE"/>
    <w:pPr>
      <w:widowControl w:val="0"/>
      <w:tabs>
        <w:tab w:val="left" w:pos="1134"/>
      </w:tabs>
      <w:suppressAutoHyphens/>
      <w:spacing w:line="100" w:lineRule="atLeast"/>
      <w:ind w:left="567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punktowana1">
    <w:name w:val="Lista punktowana1"/>
    <w:basedOn w:val="Normalny"/>
    <w:rsid w:val="009B47AE"/>
    <w:pPr>
      <w:widowControl w:val="0"/>
      <w:tabs>
        <w:tab w:val="left" w:pos="720"/>
      </w:tabs>
      <w:suppressAutoHyphens/>
      <w:spacing w:line="100" w:lineRule="atLeast"/>
      <w:ind w:left="360"/>
      <w:textAlignment w:val="baseline"/>
    </w:pPr>
    <w:rPr>
      <w:kern w:val="1"/>
      <w:szCs w:val="20"/>
      <w:lang w:eastAsia="ar-SA"/>
    </w:rPr>
  </w:style>
  <w:style w:type="paragraph" w:customStyle="1" w:styleId="Listapunktowana21">
    <w:name w:val="Lista punktowana 21"/>
    <w:basedOn w:val="Normalny"/>
    <w:rsid w:val="009B47AE"/>
    <w:pPr>
      <w:widowControl w:val="0"/>
      <w:tabs>
        <w:tab w:val="left" w:pos="1286"/>
      </w:tabs>
      <w:suppressAutoHyphens/>
      <w:spacing w:line="100" w:lineRule="atLeast"/>
      <w:ind w:left="643"/>
      <w:textAlignment w:val="baseline"/>
    </w:pPr>
    <w:rPr>
      <w:kern w:val="1"/>
      <w:szCs w:val="20"/>
      <w:lang w:eastAsia="ar-SA"/>
    </w:rPr>
  </w:style>
  <w:style w:type="paragraph" w:customStyle="1" w:styleId="Lista21">
    <w:name w:val="Lista 21"/>
    <w:basedOn w:val="Normalny"/>
    <w:rsid w:val="009B47AE"/>
    <w:pPr>
      <w:widowControl w:val="0"/>
      <w:suppressAutoHyphens/>
      <w:spacing w:after="120" w:line="100" w:lineRule="atLeast"/>
      <w:ind w:left="566" w:hanging="283"/>
      <w:textAlignment w:val="baseline"/>
    </w:pPr>
    <w:rPr>
      <w:kern w:val="1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Tekstprzypisudolnego1">
    <w:name w:val="Tekst przypisu dolnego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51">
    <w:name w:val="Lista 51"/>
    <w:basedOn w:val="Normalny"/>
    <w:rsid w:val="009B47AE"/>
    <w:pPr>
      <w:widowControl w:val="0"/>
      <w:suppressAutoHyphens/>
      <w:spacing w:after="120" w:line="100" w:lineRule="atLeast"/>
      <w:ind w:left="1415" w:hanging="283"/>
      <w:textAlignment w:val="baseline"/>
    </w:pPr>
    <w:rPr>
      <w:kern w:val="1"/>
      <w:szCs w:val="20"/>
      <w:lang w:eastAsia="ar-SA"/>
    </w:rPr>
  </w:style>
  <w:style w:type="paragraph" w:customStyle="1" w:styleId="Lista-kontynuacja21">
    <w:name w:val="Lista - kontynuacja 21"/>
    <w:basedOn w:val="Normalny"/>
    <w:rsid w:val="009B47AE"/>
    <w:pPr>
      <w:widowControl w:val="0"/>
      <w:suppressAutoHyphens/>
      <w:spacing w:after="120" w:line="100" w:lineRule="atLeast"/>
      <w:ind w:left="566"/>
      <w:textAlignment w:val="baseline"/>
    </w:pPr>
    <w:rPr>
      <w:kern w:val="1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9B47AE"/>
    <w:pPr>
      <w:widowControl w:val="0"/>
      <w:suppressAutoHyphens/>
      <w:spacing w:line="100" w:lineRule="atLeast"/>
      <w:ind w:left="567"/>
      <w:jc w:val="both"/>
      <w:textAlignment w:val="baseline"/>
    </w:pPr>
    <w:rPr>
      <w:rFonts w:eastAsia="Calibri"/>
      <w:b/>
      <w:kern w:val="1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9B47AE"/>
    <w:pPr>
      <w:widowControl w:val="0"/>
      <w:suppressAutoHyphens/>
      <w:spacing w:line="100" w:lineRule="atLeast"/>
      <w:ind w:left="567" w:right="-284" w:hanging="567"/>
      <w:jc w:val="both"/>
      <w:textAlignment w:val="baseline"/>
    </w:pPr>
    <w:rPr>
      <w:kern w:val="1"/>
      <w:sz w:val="22"/>
      <w:szCs w:val="20"/>
      <w:lang w:eastAsia="ar-SA"/>
    </w:rPr>
  </w:style>
  <w:style w:type="paragraph" w:customStyle="1" w:styleId="Lista31">
    <w:name w:val="Lista 31"/>
    <w:basedOn w:val="Normalny"/>
    <w:rsid w:val="009B47AE"/>
    <w:pPr>
      <w:widowControl w:val="0"/>
      <w:suppressAutoHyphens/>
      <w:spacing w:after="120" w:line="100" w:lineRule="atLeast"/>
      <w:ind w:left="849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Lista41">
    <w:name w:val="Lista 41"/>
    <w:basedOn w:val="Normalny"/>
    <w:rsid w:val="009B47AE"/>
    <w:pPr>
      <w:widowControl w:val="0"/>
      <w:suppressAutoHyphens/>
      <w:spacing w:after="120" w:line="100" w:lineRule="atLeast"/>
      <w:ind w:left="1132" w:hanging="283"/>
      <w:textAlignment w:val="baseline"/>
    </w:pPr>
    <w:rPr>
      <w:kern w:val="1"/>
      <w:sz w:val="20"/>
      <w:szCs w:val="20"/>
      <w:lang w:eastAsia="ar-SA"/>
    </w:rPr>
  </w:style>
  <w:style w:type="paragraph" w:customStyle="1" w:styleId="Zwrotgrzecznociowy1">
    <w:name w:val="Zwrot grzecznościowy1"/>
    <w:basedOn w:val="Normalny"/>
    <w:rsid w:val="009B47AE"/>
    <w:pPr>
      <w:widowControl w:val="0"/>
      <w:suppressLineNumbers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31">
    <w:name w:val="Lista punktowana 31"/>
    <w:basedOn w:val="Normalny"/>
    <w:rsid w:val="009B47AE"/>
    <w:pPr>
      <w:widowControl w:val="0"/>
      <w:tabs>
        <w:tab w:val="left" w:pos="1852"/>
      </w:tabs>
      <w:suppressAutoHyphens/>
      <w:spacing w:line="100" w:lineRule="atLeast"/>
      <w:ind w:left="926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1">
    <w:name w:val="Lista - kontynuacja1"/>
    <w:basedOn w:val="Normalny"/>
    <w:rsid w:val="009B47AE"/>
    <w:pPr>
      <w:widowControl w:val="0"/>
      <w:suppressAutoHyphens/>
      <w:spacing w:after="120" w:line="100" w:lineRule="atLeast"/>
      <w:ind w:left="283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31">
    <w:name w:val="Lista - kontynuacja 31"/>
    <w:basedOn w:val="Normalny"/>
    <w:rsid w:val="009B47AE"/>
    <w:pPr>
      <w:widowControl w:val="0"/>
      <w:suppressAutoHyphens/>
      <w:spacing w:after="120" w:line="100" w:lineRule="atLeast"/>
      <w:ind w:left="849"/>
      <w:textAlignment w:val="baseline"/>
    </w:pPr>
    <w:rPr>
      <w:kern w:val="1"/>
      <w:sz w:val="20"/>
      <w:szCs w:val="20"/>
      <w:lang w:eastAsia="ar-SA"/>
    </w:rPr>
  </w:style>
  <w:style w:type="paragraph" w:customStyle="1" w:styleId="Lista-kontynuacja51">
    <w:name w:val="Lista - kontynuacja 51"/>
    <w:basedOn w:val="Normalny"/>
    <w:rsid w:val="009B47AE"/>
    <w:pPr>
      <w:widowControl w:val="0"/>
      <w:suppressAutoHyphens/>
      <w:spacing w:after="120" w:line="100" w:lineRule="atLeast"/>
      <w:ind w:left="1415"/>
      <w:textAlignment w:val="baseline"/>
    </w:pPr>
    <w:rPr>
      <w:kern w:val="1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9B47AE"/>
    <w:pPr>
      <w:widowControl w:val="0"/>
      <w:suppressAutoHyphens/>
      <w:spacing w:line="100" w:lineRule="atLeast"/>
      <w:textAlignment w:val="baseline"/>
    </w:pPr>
    <w:rPr>
      <w:rFonts w:eastAsia="Calibri"/>
      <w:kern w:val="1"/>
      <w:sz w:val="20"/>
      <w:szCs w:val="20"/>
      <w:lang w:eastAsia="ar-SA"/>
    </w:rPr>
  </w:style>
  <w:style w:type="paragraph" w:customStyle="1" w:styleId="Listapunktowana41">
    <w:name w:val="Lista punktowana 41"/>
    <w:basedOn w:val="Normalny"/>
    <w:rsid w:val="009B47AE"/>
    <w:pPr>
      <w:widowControl w:val="0"/>
      <w:tabs>
        <w:tab w:val="left" w:pos="1852"/>
        <w:tab w:val="left" w:pos="2418"/>
      </w:tabs>
      <w:suppressAutoHyphens/>
      <w:spacing w:line="100" w:lineRule="atLeast"/>
      <w:ind w:left="1209"/>
      <w:textAlignment w:val="baseline"/>
    </w:pPr>
    <w:rPr>
      <w:kern w:val="1"/>
      <w:sz w:val="20"/>
      <w:szCs w:val="20"/>
      <w:lang w:eastAsia="ar-SA"/>
    </w:rPr>
  </w:style>
  <w:style w:type="paragraph" w:customStyle="1" w:styleId="Mapadokumentu1">
    <w:name w:val="Mapa dokumentu1"/>
    <w:basedOn w:val="Normalny"/>
    <w:rsid w:val="009B47AE"/>
    <w:pPr>
      <w:widowControl w:val="0"/>
      <w:shd w:val="clear" w:color="auto" w:fill="000080"/>
      <w:suppressAutoHyphens/>
      <w:spacing w:line="100" w:lineRule="atLeast"/>
      <w:textAlignment w:val="baseline"/>
    </w:pPr>
    <w:rPr>
      <w:rFonts w:ascii="Tahoma" w:eastAsia="Calibri" w:hAnsi="Tahoma" w:cs="Tahoma"/>
      <w:kern w:val="1"/>
      <w:lang w:eastAsia="ar-SA"/>
    </w:rPr>
  </w:style>
  <w:style w:type="paragraph" w:customStyle="1" w:styleId="Textbody">
    <w:name w:val="Text body"/>
    <w:basedOn w:val="Standard"/>
    <w:rsid w:val="009B47AE"/>
    <w:pPr>
      <w:suppressAutoHyphens/>
      <w:autoSpaceDN w:val="0"/>
      <w:jc w:val="center"/>
      <w:textAlignment w:val="baseline"/>
    </w:pPr>
    <w:rPr>
      <w:rFonts w:eastAsia="Calibri"/>
      <w:b/>
      <w:bCs/>
      <w:kern w:val="3"/>
      <w:u w:val="single"/>
    </w:rPr>
  </w:style>
  <w:style w:type="paragraph" w:customStyle="1" w:styleId="Textbodyindent">
    <w:name w:val="Text body indent"/>
    <w:basedOn w:val="Standard"/>
    <w:rsid w:val="009B47AE"/>
    <w:pPr>
      <w:suppressAutoHyphens/>
      <w:autoSpaceDN w:val="0"/>
      <w:ind w:left="567" w:hanging="567"/>
      <w:jc w:val="both"/>
      <w:textAlignment w:val="baseline"/>
    </w:pPr>
    <w:rPr>
      <w:rFonts w:eastAsia="Calibri"/>
      <w:b/>
      <w:kern w:val="3"/>
    </w:rPr>
  </w:style>
  <w:style w:type="paragraph" w:customStyle="1" w:styleId="PROSTUDIOTekst">
    <w:name w:val="PROSTUDIO_Tekst"/>
    <w:basedOn w:val="Normalny"/>
    <w:rsid w:val="009B47AE"/>
    <w:pPr>
      <w:spacing w:before="200" w:after="120" w:line="276" w:lineRule="auto"/>
      <w:ind w:left="709" w:firstLine="11"/>
      <w:jc w:val="both"/>
    </w:pPr>
    <w:rPr>
      <w:rFonts w:ascii="Arial" w:hAnsi="Arial"/>
      <w:sz w:val="20"/>
      <w:szCs w:val="20"/>
      <w:lang w:eastAsia="en-US"/>
    </w:rPr>
  </w:style>
  <w:style w:type="character" w:customStyle="1" w:styleId="highlight">
    <w:name w:val="highlight"/>
    <w:basedOn w:val="Domylnaczcionkaakapitu"/>
    <w:rsid w:val="00324329"/>
  </w:style>
  <w:style w:type="paragraph" w:styleId="Nagwekspisutreci">
    <w:name w:val="TOC Heading"/>
    <w:basedOn w:val="Nagwek1"/>
    <w:next w:val="Normalny"/>
    <w:uiPriority w:val="39"/>
    <w:unhideWhenUsed/>
    <w:qFormat/>
    <w:rsid w:val="00F7511A"/>
    <w:pPr>
      <w:keepLines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751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13C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E13C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numbering" w:customStyle="1" w:styleId="WWNum32">
    <w:name w:val="WWNum32"/>
    <w:basedOn w:val="Bezlisty"/>
    <w:rsid w:val="00B409A3"/>
    <w:pPr>
      <w:numPr>
        <w:numId w:val="76"/>
      </w:numPr>
    </w:pPr>
  </w:style>
  <w:style w:type="numbering" w:customStyle="1" w:styleId="WWNum33">
    <w:name w:val="WWNum33"/>
    <w:basedOn w:val="Bezlisty"/>
    <w:rsid w:val="00B409A3"/>
    <w:pPr>
      <w:numPr>
        <w:numId w:val="77"/>
      </w:numPr>
    </w:pPr>
  </w:style>
  <w:style w:type="numbering" w:customStyle="1" w:styleId="WWNum34">
    <w:name w:val="WWNum34"/>
    <w:basedOn w:val="Bezlisty"/>
    <w:rsid w:val="00B409A3"/>
    <w:pPr>
      <w:numPr>
        <w:numId w:val="78"/>
      </w:numPr>
    </w:pPr>
  </w:style>
  <w:style w:type="numbering" w:customStyle="1" w:styleId="WWNum35">
    <w:name w:val="WWNum35"/>
    <w:basedOn w:val="Bezlisty"/>
    <w:rsid w:val="00B409A3"/>
    <w:pPr>
      <w:numPr>
        <w:numId w:val="79"/>
      </w:numPr>
    </w:pPr>
  </w:style>
  <w:style w:type="numbering" w:customStyle="1" w:styleId="WWNum36">
    <w:name w:val="WWNum36"/>
    <w:basedOn w:val="Bezlisty"/>
    <w:rsid w:val="00B409A3"/>
    <w:pPr>
      <w:numPr>
        <w:numId w:val="80"/>
      </w:numPr>
    </w:pPr>
  </w:style>
  <w:style w:type="numbering" w:customStyle="1" w:styleId="WWNum37">
    <w:name w:val="WWNum37"/>
    <w:basedOn w:val="Bezlisty"/>
    <w:rsid w:val="00B409A3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kretariat@psp1.pultusk.pl" TargetMode="External"/><Relationship Id="rId18" Type="http://schemas.openxmlformats.org/officeDocument/2006/relationships/hyperlink" Target="mailto:sekretariat@psp1.pultusk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epuap.gov.pl/wps/porta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portal.uzp.gov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ekretariat@psp1.pultusk.pl" TargetMode="External"/><Relationship Id="rId23" Type="http://schemas.openxmlformats.org/officeDocument/2006/relationships/footer" Target="footer3.xml"/><Relationship Id="rId10" Type="http://schemas.openxmlformats.org/officeDocument/2006/relationships/hyperlink" Target="mailto:sekretariat@psp1.pultusk.p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sp1-pultusk.bip.org.pl/" TargetMode="External"/><Relationship Id="rId14" Type="http://schemas.openxmlformats.org/officeDocument/2006/relationships/hyperlink" Target="https://miniportal.uzp.gov.pl/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3A6D8-30AB-4791-8E5F-67E27984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4041</TotalTime>
  <Pages>43</Pages>
  <Words>12684</Words>
  <Characters>76106</Characters>
  <Application>Microsoft Office Word</Application>
  <DocSecurity>0</DocSecurity>
  <Lines>634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piotr.roze@outlook.com</cp:lastModifiedBy>
  <cp:revision>218</cp:revision>
  <cp:lastPrinted>2021-08-03T22:37:00Z</cp:lastPrinted>
  <dcterms:created xsi:type="dcterms:W3CDTF">2020-08-11T20:17:00Z</dcterms:created>
  <dcterms:modified xsi:type="dcterms:W3CDTF">2022-01-24T11:35:00Z</dcterms:modified>
</cp:coreProperties>
</file>